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9B6" w:rsidRDefault="00CF59B6" w:rsidP="00CF59B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450405"/>
      <w:r w:rsidRPr="00CF59B6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26455" cy="8376534"/>
            <wp:effectExtent l="0" t="0" r="0" b="0"/>
            <wp:docPr id="1" name="Рисунок 1" descr="C:\Users\Учитель\Documents\протокол №220230922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22_0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837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9B6" w:rsidRDefault="00CF59B6" w:rsidP="00CF59B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F59B6" w:rsidRDefault="00CF59B6" w:rsidP="00CF59B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F59B6" w:rsidRDefault="00CF59B6" w:rsidP="00CF59B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F59B6" w:rsidRDefault="00CF59B6" w:rsidP="00CF59B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F59B6" w:rsidRDefault="00CF59B6" w:rsidP="00CF59B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A7C48" w:rsidRPr="007A6B50" w:rsidRDefault="007A6B50" w:rsidP="00CF59B6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_GoBack"/>
      <w:bookmarkEnd w:id="1"/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7A6B50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7A6B50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7A6B50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AA7C48" w:rsidRPr="007A6B50" w:rsidRDefault="007A6B50" w:rsidP="007A6B50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2" w:name="block-450406"/>
      <w:bookmarkEnd w:id="0"/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7КЛАСС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Древнерусская литература.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Древнерусские повести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3" w:name="683b575d-fc29-4554-8898-a7b5c598dbb6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(одна повесть по выбору). Например, «Поучение» Владимира Мономаха (в сокращении) и др.</w:t>
      </w:r>
      <w:bookmarkEnd w:id="3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Стихотворения ‌</w:t>
      </w:r>
      <w:bookmarkStart w:id="4" w:name="3741b07c-b818-4276-9c02-9452404ed662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4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‌‌ «Повести Белкина» ‌</w:t>
      </w:r>
      <w:bookmarkStart w:id="5" w:name="f492b714-890f-4682-ac40-57999778e8e6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(«Станционный смотритель» и др.).</w:t>
      </w:r>
      <w:bookmarkEnd w:id="5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‌‌ Поэма «Полтава»‌</w:t>
      </w:r>
      <w:bookmarkStart w:id="6" w:name="d902c126-21ef-4167-9209-dfb4fb73593d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(фрагмент).</w:t>
      </w:r>
      <w:bookmarkEnd w:id="6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Стихотворения ‌</w:t>
      </w:r>
      <w:bookmarkStart w:id="7" w:name="117e4a82-ed0d-45ab-b4ae-813f20ad62a5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7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«Песня про царя Ивана Васильевича, молодого опричника и удалого купца Калашникова».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Повесть «Тарас Бульба».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из цикла «Записки охотника» ‌</w:t>
      </w:r>
      <w:bookmarkStart w:id="8" w:name="724e0df4-38e3-41a2-b5b6-ae74cd02e3ae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(два по выбору). Например, «Бирюк», «Хорь и Калиныч» и др.</w:t>
      </w:r>
      <w:bookmarkEnd w:id="8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‌‌ Стихотворения в прозе, ‌</w:t>
      </w:r>
      <w:bookmarkStart w:id="9" w:name="392c8492-5b4a-402c-8f0e-10bd561de6f3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например, «Русский язык», «Воробей» и др.</w:t>
      </w:r>
      <w:bookmarkEnd w:id="9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«После бала».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10" w:name="d49ac97a-9f24-4da7-91f2-e48f019fd3f5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«Размышления у парадного подъезда», «Железная дорога» и др.</w:t>
      </w:r>
      <w:bookmarkEnd w:id="10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1" w:name="d84dadf2-8837-40a7-90af-c346f8dae9ab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Ф. И. Тютчев, А. А. Фет, А. К. Толстой и др. (не менее двух стихотворений по выбору).</w:t>
      </w:r>
      <w:bookmarkEnd w:id="11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Сказки ‌</w:t>
      </w:r>
      <w:bookmarkStart w:id="12" w:name="0c9ef179-8127-40c8-873b-fdcc57270e7f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(две по выбору). Например, «Повесть о том, как один мужик двух генералов прокормил», «Дикий помещик», «Премудрый пискарь» и др.</w:t>
      </w:r>
      <w:bookmarkEnd w:id="12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у ‌</w:t>
      </w:r>
      <w:bookmarkStart w:id="13" w:name="3f08c306-d1eb-40c1-bf0e-bea855aa400c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А. К. Толстого, Р. Сабатини, Ф. Купера.</w:t>
      </w:r>
      <w:bookmarkEnd w:id="13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А. П. Чехов.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‌</w:t>
      </w:r>
      <w:bookmarkStart w:id="14" w:name="40c64b3a-a3eb-4d3f-8b8d-5837df728019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«Тоска», «Злоумышленник» и др.</w:t>
      </w:r>
      <w:bookmarkEnd w:id="14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Горький.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Ранние рассказы ‌</w:t>
      </w:r>
      <w:bookmarkStart w:id="15" w:name="a869f2ae-2a1e-4f4b-ba77-92f82652d3d9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«Старуха Изергиль» (легенда о Данко), «Челкаш» и др.</w:t>
      </w:r>
      <w:bookmarkEnd w:id="15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6" w:name="aae30f53-7b1d-4cda-884d-589dec4393f5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М. М. Зощенко, А. Т. Аверченко, Н. Тэффи, О. Генри, Я. Гашека.</w:t>
      </w:r>
      <w:bookmarkEnd w:id="16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А. С. Грин.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Повести и рассказы ‌</w:t>
      </w:r>
      <w:bookmarkStart w:id="17" w:name="b02116e4-e9ea-4e8f-af38-04f2ae71ec92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«Алые паруса», «Зелёная лампа» и др.</w:t>
      </w:r>
      <w:bookmarkEnd w:id="17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на тему мечты и реальности ‌</w:t>
      </w:r>
      <w:bookmarkStart w:id="18" w:name="56b5d580-1dbd-4944-a96b-0fcb0abff146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(два-три по выбору). Например, стихотворения А. А. Блока, Н. С. Гумилёва, М. И. Цветаевой и др.</w:t>
      </w:r>
      <w:bookmarkEnd w:id="18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В. В. Маяковский.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‌</w:t>
      </w:r>
      <w:bookmarkStart w:id="19" w:name="3508c828-689c-452f-ba72-3d6a17920a96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19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М.А. Шолохов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. «Донские рассказы» ‌</w:t>
      </w:r>
      <w:bookmarkStart w:id="20" w:name="bfb8e5e7-5dc0-4aa2-a0fb-f3372a190ccd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«Родинка», «Чужая кровь» и др.</w:t>
      </w:r>
      <w:bookmarkEnd w:id="20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Платонов.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Рассказы ‌</w:t>
      </w:r>
      <w:bookmarkStart w:id="21" w:name="58f8e791-4da1-4c7c-996e-06e9678d7abd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«Юшка», «Неизвестный цветок» и др.</w:t>
      </w:r>
      <w:bookmarkEnd w:id="21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В. М. Шукшин.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Рассказы ‌</w:t>
      </w:r>
      <w:bookmarkStart w:id="22" w:name="a067d7de-fb70-421e-a5f5-fb299a482d23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«Чудик», «Стенька Разин», «Критики» и др.</w:t>
      </w:r>
      <w:bookmarkEnd w:id="22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3" w:name="0597886d-dd6d-4674-8ee8-e14ffd5ff356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др.</w:t>
      </w:r>
      <w:bookmarkEnd w:id="23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7A6B50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4" w:name="83a8feea-b75e-4227-8bcd-8ff9e804ba2b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произведения Ф. А. Абрамова, В. П. Астафьева, В. И. Белова, Ф. А. Искандера и др.</w:t>
      </w:r>
      <w:bookmarkEnd w:id="24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Тема взаимоотношения поколений, становления человека, выбора им жизненного пути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25" w:name="990f3598-c382-45d9-8746-81a90d8ce296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Старк. «Умеешь ли ты свистеть, Йоханна?» и др.</w:t>
      </w:r>
      <w:bookmarkEnd w:id="25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М. де Сервантес Сааведра.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‌</w:t>
      </w:r>
      <w:bookmarkStart w:id="26" w:name="ea61fdd9-b266-4028-b605-73fad05f3a1b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26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FF1098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новеллистика 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7" w:name="4c3792f6-c508-448f-810f-0a4e7935e4da"/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FF1098">
        <w:rPr>
          <w:rFonts w:ascii="Times New Roman" w:hAnsi="Times New Roman"/>
          <w:color w:val="000000"/>
          <w:sz w:val="24"/>
          <w:szCs w:val="24"/>
          <w:lang w:val="ru-RU"/>
        </w:rPr>
        <w:t>«Дары волхвов», «Последний лист».</w:t>
      </w:r>
      <w:bookmarkEnd w:id="27"/>
      <w:r w:rsidRPr="00FF1098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А. де Сент Экзюпери.</w:t>
      </w: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28" w:name="block-450401"/>
      <w:bookmarkEnd w:id="2"/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A7C48" w:rsidRPr="007A6B50" w:rsidRDefault="007A6B50" w:rsidP="007A6B50">
      <w:pPr>
        <w:spacing w:after="0" w:line="240" w:lineRule="auto"/>
        <w:ind w:left="12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AA7C48" w:rsidRPr="007A6B50" w:rsidRDefault="007A6B50" w:rsidP="00361E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A7C48" w:rsidRPr="007A6B50" w:rsidRDefault="007A6B50" w:rsidP="00361E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A7C48" w:rsidRPr="007A6B50" w:rsidRDefault="007A6B50" w:rsidP="00361E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AA7C48" w:rsidRPr="007A6B50" w:rsidRDefault="007A6B50" w:rsidP="00361E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AA7C48" w:rsidRPr="007A6B50" w:rsidRDefault="007A6B50" w:rsidP="00361E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A7C48" w:rsidRPr="007A6B50" w:rsidRDefault="007A6B50" w:rsidP="00361E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AA7C48" w:rsidRPr="007A6B50" w:rsidRDefault="007A6B50" w:rsidP="00361E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A7C48" w:rsidRPr="007A6B50" w:rsidRDefault="007A6B50" w:rsidP="00361E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AA7C48" w:rsidRPr="007A6B50" w:rsidRDefault="007A6B50" w:rsidP="00361E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:rsidR="00AA7C48" w:rsidRPr="007A6B50" w:rsidRDefault="007A6B50" w:rsidP="007A6B50">
      <w:pPr>
        <w:spacing w:after="0" w:line="240" w:lineRule="auto"/>
        <w:ind w:left="12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AA7C48" w:rsidRPr="007A6B50" w:rsidRDefault="007A6B50" w:rsidP="00361E82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AA7C48" w:rsidRPr="007A6B50" w:rsidRDefault="007A6B50" w:rsidP="00361E82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A7C48" w:rsidRPr="007A6B50" w:rsidRDefault="007A6B50" w:rsidP="00361E82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A7C48" w:rsidRPr="007A6B50" w:rsidRDefault="007A6B50" w:rsidP="007A6B50">
      <w:pPr>
        <w:spacing w:after="0" w:line="240" w:lineRule="auto"/>
        <w:ind w:left="12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AA7C48" w:rsidRPr="007A6B50" w:rsidRDefault="007A6B50" w:rsidP="00361E82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A7C48" w:rsidRPr="007A6B50" w:rsidRDefault="007A6B50" w:rsidP="00361E82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A7C48" w:rsidRPr="007A6B50" w:rsidRDefault="007A6B50" w:rsidP="00361E82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A7C48" w:rsidRPr="007A6B50" w:rsidRDefault="007A6B50" w:rsidP="007A6B50">
      <w:pPr>
        <w:spacing w:after="0" w:line="240" w:lineRule="auto"/>
        <w:ind w:left="12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AA7C48" w:rsidRPr="007A6B50" w:rsidRDefault="007A6B50" w:rsidP="00361E8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A7C48" w:rsidRPr="007A6B50" w:rsidRDefault="007A6B50" w:rsidP="00361E8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AA7C48" w:rsidRPr="007A6B50" w:rsidRDefault="007A6B50" w:rsidP="00361E8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AA7C48" w:rsidRPr="007A6B50" w:rsidRDefault="007A6B50" w:rsidP="00361E8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AA7C48" w:rsidRPr="007A6B50" w:rsidRDefault="007A6B50" w:rsidP="007A6B5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A7C48" w:rsidRPr="007A6B50" w:rsidRDefault="007A6B50" w:rsidP="00361E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AA7C48" w:rsidRPr="007A6B50" w:rsidRDefault="007A6B50" w:rsidP="00361E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A7C48" w:rsidRPr="007A6B50" w:rsidRDefault="007A6B50" w:rsidP="00361E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AA7C48" w:rsidRPr="007A6B50" w:rsidRDefault="007A6B50" w:rsidP="00361E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A7C48" w:rsidRPr="007A6B50" w:rsidRDefault="007A6B50" w:rsidP="00361E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AA7C48" w:rsidRPr="007A6B50" w:rsidRDefault="007A6B50" w:rsidP="00361E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A7C48" w:rsidRPr="007A6B50" w:rsidRDefault="007A6B50" w:rsidP="00361E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AA7C48" w:rsidRPr="007A6B50" w:rsidRDefault="007A6B50" w:rsidP="00361E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A7C48" w:rsidRPr="007A6B50" w:rsidRDefault="007A6B50" w:rsidP="007A6B50">
      <w:pPr>
        <w:spacing w:after="0" w:line="240" w:lineRule="auto"/>
        <w:ind w:left="12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AA7C48" w:rsidRPr="007A6B50" w:rsidRDefault="007A6B50" w:rsidP="00361E82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A7C48" w:rsidRPr="007A6B50" w:rsidRDefault="007A6B50" w:rsidP="00361E82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A7C48" w:rsidRPr="007A6B50" w:rsidRDefault="007A6B50" w:rsidP="00361E82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A7C48" w:rsidRPr="007A6B50" w:rsidRDefault="007A6B50" w:rsidP="00361E82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AA7C48" w:rsidRPr="007A6B50" w:rsidRDefault="007A6B50" w:rsidP="00361E82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A7C48" w:rsidRPr="007A6B50" w:rsidRDefault="007A6B50" w:rsidP="00361E82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A7C48" w:rsidRPr="007A6B50" w:rsidRDefault="007A6B50" w:rsidP="007A6B50">
      <w:pPr>
        <w:spacing w:after="0" w:line="240" w:lineRule="auto"/>
        <w:ind w:left="12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AA7C48" w:rsidRPr="007A6B50" w:rsidRDefault="007A6B50" w:rsidP="00361E82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A7C48" w:rsidRPr="007A6B50" w:rsidRDefault="007A6B50" w:rsidP="00361E82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A7C48" w:rsidRPr="007A6B50" w:rsidRDefault="007A6B50" w:rsidP="00361E82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A7C48" w:rsidRPr="007A6B50" w:rsidRDefault="007A6B50" w:rsidP="00361E82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A7C48" w:rsidRPr="007A6B50" w:rsidRDefault="007A6B50" w:rsidP="00361E82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AA7C48" w:rsidRPr="007A6B50" w:rsidRDefault="007A6B50" w:rsidP="007A6B50">
      <w:pPr>
        <w:spacing w:after="0" w:line="240" w:lineRule="auto"/>
        <w:ind w:left="12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AA7C48" w:rsidRPr="007A6B50" w:rsidRDefault="007A6B50" w:rsidP="00361E82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AA7C48" w:rsidRPr="007A6B50" w:rsidRDefault="007A6B50" w:rsidP="00361E82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AA7C48" w:rsidRPr="007A6B50" w:rsidRDefault="007A6B50" w:rsidP="00361E82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AA7C48" w:rsidRPr="007A6B50" w:rsidRDefault="007A6B50" w:rsidP="00361E82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A7C48" w:rsidRPr="007A6B50" w:rsidRDefault="007A6B50" w:rsidP="007A6B5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AA7C48" w:rsidRPr="007A6B50" w:rsidRDefault="007A6B50" w:rsidP="00361E82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AA7C48" w:rsidRPr="007A6B50" w:rsidRDefault="007A6B50" w:rsidP="007A6B5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AA7C48" w:rsidRPr="007A6B50" w:rsidRDefault="007A6B50" w:rsidP="00361E82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A7C48" w:rsidRPr="007A6B50" w:rsidRDefault="007A6B50" w:rsidP="00361E82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A7C48" w:rsidRPr="007A6B50" w:rsidRDefault="007A6B50" w:rsidP="00361E82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A7C48" w:rsidRPr="007A6B50" w:rsidRDefault="007A6B50" w:rsidP="00361E82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AA7C48" w:rsidRPr="007A6B50" w:rsidRDefault="007A6B50" w:rsidP="00361E82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AA7C48" w:rsidRPr="007A6B50" w:rsidRDefault="007A6B50" w:rsidP="00361E82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AA7C48" w:rsidRPr="007A6B50" w:rsidRDefault="007A6B50" w:rsidP="00361E82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AA7C48" w:rsidRPr="007A6B50" w:rsidRDefault="007A6B50" w:rsidP="00361E82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AA7C48" w:rsidRPr="007A6B50" w:rsidRDefault="007A6B50" w:rsidP="00361E82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AA7C48" w:rsidRPr="007A6B50" w:rsidRDefault="007A6B50" w:rsidP="00361E82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A7C48" w:rsidRPr="007A6B50" w:rsidRDefault="007A6B50" w:rsidP="00361E82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 в литературном образовании;</w:t>
      </w:r>
    </w:p>
    <w:p w:rsidR="00AA7C48" w:rsidRPr="007A6B50" w:rsidRDefault="007A6B50" w:rsidP="00361E82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A7C48" w:rsidRPr="007A6B50" w:rsidRDefault="007A6B50" w:rsidP="00361E82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A7C48" w:rsidRPr="007A6B50" w:rsidRDefault="007A6B50" w:rsidP="00361E82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AA7C48" w:rsidRPr="007A6B50" w:rsidRDefault="007A6B50" w:rsidP="00361E82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AA7C48" w:rsidRPr="007A6B50" w:rsidRDefault="007A6B50" w:rsidP="00361E82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AA7C48" w:rsidRPr="007A6B50" w:rsidRDefault="007A6B50" w:rsidP="00361E82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AA7C48" w:rsidRPr="007A6B50" w:rsidRDefault="007A6B50" w:rsidP="00361E82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A7C48" w:rsidRPr="007A6B50" w:rsidRDefault="007A6B50" w:rsidP="00361E82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A7C48" w:rsidRPr="007A6B50" w:rsidRDefault="007A6B50" w:rsidP="00361E82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A7C48" w:rsidRPr="007A6B50" w:rsidRDefault="007A6B50" w:rsidP="00361E82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A7C48" w:rsidRPr="007A6B50" w:rsidRDefault="007A6B50" w:rsidP="00361E82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A7C48" w:rsidRPr="007A6B50" w:rsidRDefault="007A6B50" w:rsidP="00361E82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AA7C48" w:rsidRPr="007A6B50" w:rsidRDefault="007A6B50" w:rsidP="00361E82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A7C48" w:rsidRPr="007A6B50" w:rsidRDefault="007A6B50" w:rsidP="00361E82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A7C48" w:rsidRPr="007A6B50" w:rsidRDefault="007A6B50" w:rsidP="00361E82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AA7C48" w:rsidRPr="007A6B50" w:rsidRDefault="007A6B50" w:rsidP="00361E82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A7C48" w:rsidRPr="007A6B50" w:rsidRDefault="007A6B50" w:rsidP="00361E82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A7C48" w:rsidRPr="007A6B50" w:rsidRDefault="007A6B50" w:rsidP="00361E82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7C48" w:rsidRPr="007A6B50" w:rsidRDefault="007A6B50" w:rsidP="00361E82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A7C48" w:rsidRPr="007A6B50" w:rsidRDefault="007A6B50" w:rsidP="00361E82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AA7C48" w:rsidRPr="007A6B50" w:rsidRDefault="007A6B50" w:rsidP="00361E82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A7C48" w:rsidRPr="007A6B50" w:rsidRDefault="007A6B50" w:rsidP="007A6B5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AA7C48" w:rsidRPr="007A6B50" w:rsidRDefault="007A6B50" w:rsidP="00361E82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A7C48" w:rsidRPr="007A6B50" w:rsidRDefault="007A6B50" w:rsidP="00361E82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A7C48" w:rsidRPr="007A6B50" w:rsidRDefault="007A6B50" w:rsidP="00361E82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A7C48" w:rsidRPr="007A6B50" w:rsidRDefault="007A6B50" w:rsidP="00361E82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A7C48" w:rsidRPr="007A6B50" w:rsidRDefault="007A6B50" w:rsidP="00361E82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делать выбор и брать ответственность за решение.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AA7C48" w:rsidRPr="007A6B50" w:rsidRDefault="007A6B50" w:rsidP="00361E82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A7C48" w:rsidRPr="007A6B50" w:rsidRDefault="007A6B50" w:rsidP="00361E82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A7C48" w:rsidRPr="007A6B50" w:rsidRDefault="007A6B50" w:rsidP="00361E82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A7C48" w:rsidRPr="007A6B50" w:rsidRDefault="007A6B50" w:rsidP="00361E82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AA7C48" w:rsidRPr="007A6B50" w:rsidRDefault="007A6B50" w:rsidP="00361E82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AA7C48" w:rsidRPr="007A6B50" w:rsidRDefault="007A6B50" w:rsidP="00361E82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AA7C48" w:rsidRPr="007A6B50" w:rsidRDefault="007A6B50" w:rsidP="00361E82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A7C48" w:rsidRPr="007A6B50" w:rsidRDefault="007A6B50" w:rsidP="00361E82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AA7C48" w:rsidRPr="007A6B50" w:rsidRDefault="007A6B50" w:rsidP="00361E82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A7C48" w:rsidRPr="007A6B50" w:rsidRDefault="007A6B50" w:rsidP="00361E82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AA7C48" w:rsidRPr="007A6B50" w:rsidRDefault="007A6B50" w:rsidP="00361E82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AA7C48" w:rsidRPr="007A6B50" w:rsidRDefault="007A6B50" w:rsidP="00361E82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AA7C48" w:rsidRPr="007A6B50" w:rsidRDefault="007A6B50" w:rsidP="00361E82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A7C48" w:rsidRPr="007A6B50" w:rsidRDefault="007A6B50" w:rsidP="00361E82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AA7C48" w:rsidRPr="007A6B50" w:rsidRDefault="007A6B50" w:rsidP="00361E82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A7C48" w:rsidRPr="007A6B50" w:rsidRDefault="007A6B50" w:rsidP="00361E82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AA7C48" w:rsidRPr="007A6B50" w:rsidRDefault="007A6B50" w:rsidP="00361E82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AA7C48" w:rsidRPr="007A6B50" w:rsidRDefault="007A6B50" w:rsidP="007A6B5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7A6B50" w:rsidRDefault="007A6B50" w:rsidP="007A6B5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9" w:name="block-450402"/>
      <w:bookmarkEnd w:id="28"/>
      <w:r w:rsidRPr="007A6B50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tbl>
      <w:tblPr>
        <w:tblW w:w="9356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4211"/>
        <w:gridCol w:w="992"/>
        <w:gridCol w:w="1417"/>
        <w:gridCol w:w="1985"/>
      </w:tblGrid>
      <w:tr w:rsidR="00AA7C48" w:rsidRPr="00D2209B" w:rsidTr="00361E82">
        <w:trPr>
          <w:trHeight w:val="144"/>
          <w:tblCellSpacing w:w="20" w:type="nil"/>
        </w:trPr>
        <w:tc>
          <w:tcPr>
            <w:tcW w:w="7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AA7C48" w:rsidRPr="00D2209B" w:rsidRDefault="00AA7C48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AA7C48" w:rsidRPr="00D2209B" w:rsidRDefault="00AA7C48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0E1107" w:rsidRPr="00D2209B" w:rsidTr="00361E82">
        <w:trPr>
          <w:trHeight w:val="144"/>
          <w:tblCellSpacing w:w="20" w:type="nil"/>
        </w:trPr>
        <w:tc>
          <w:tcPr>
            <w:tcW w:w="7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107" w:rsidRPr="00D2209B" w:rsidRDefault="000E1107" w:rsidP="007A6B5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107" w:rsidRPr="00D2209B" w:rsidRDefault="000E1107" w:rsidP="007A6B5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107" w:rsidRPr="00D2209B" w:rsidRDefault="000E1107" w:rsidP="007A6B5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A7C48" w:rsidRPr="00D2209B" w:rsidTr="00361E82">
        <w:trPr>
          <w:trHeight w:val="144"/>
          <w:tblCellSpacing w:w="20" w:type="nil"/>
        </w:trPr>
        <w:tc>
          <w:tcPr>
            <w:tcW w:w="9356" w:type="dxa"/>
            <w:gridSpan w:val="5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7A6B5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1.Древнерусская литература</w:t>
            </w:r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A7C48" w:rsidRPr="00D2209B" w:rsidTr="00361E82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7A6B5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AA7C48" w:rsidP="00361E8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A7C48" w:rsidRPr="00CF59B6" w:rsidTr="00361E82">
        <w:trPr>
          <w:trHeight w:val="144"/>
          <w:tblCellSpacing w:w="20" w:type="nil"/>
        </w:trPr>
        <w:tc>
          <w:tcPr>
            <w:tcW w:w="9356" w:type="dxa"/>
            <w:gridSpan w:val="5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7A6B5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2.Литература первой половины 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XIX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</w:tr>
      <w:tr w:rsidR="000E1107" w:rsidRPr="007C58AC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CF59B6" w:rsidRDefault="000E1107" w:rsidP="00361E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7C58AC" w:rsidRPr="00D2209B" w:rsidRDefault="007C58AC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7C58AC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 В. Гоголь. Повесть «Тарас Бульба»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CF59B6" w:rsidRDefault="000E1107" w:rsidP="00361E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7B200D" w:rsidRPr="00D2209B" w:rsidRDefault="007B200D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AA7C48" w:rsidRPr="00D2209B" w:rsidTr="00B76399">
        <w:trPr>
          <w:trHeight w:val="109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7A6B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AA7C48" w:rsidP="007A6B5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A7C48" w:rsidRPr="00CF59B6" w:rsidTr="00361E82">
        <w:trPr>
          <w:trHeight w:val="144"/>
          <w:tblCellSpacing w:w="20" w:type="nil"/>
        </w:trPr>
        <w:tc>
          <w:tcPr>
            <w:tcW w:w="9356" w:type="dxa"/>
            <w:gridSpan w:val="5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3.Литература второй половины 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XIX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Л. Н. Толстой. Рассказ «После бала»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Поэзия второй половины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века. Ф. И. Тютчев, А. А. Фет, А. К. Толстой и др.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(не менее двух стихотворений по выбору)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 Е. Салтыков-Щедрин. Сказки (две по выбору).Например, «Повесть о том, как один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мужик двух генералов прокормил», «Дикий помещик», «Премудрый пискарь»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lastRenderedPageBreak/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A7C48" w:rsidRPr="00D2209B" w:rsidTr="00361E82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7A6B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AA7C48" w:rsidP="007A6B5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A7C48" w:rsidRPr="00CF59B6" w:rsidTr="00361E82">
        <w:trPr>
          <w:trHeight w:val="144"/>
          <w:tblCellSpacing w:w="20" w:type="nil"/>
        </w:trPr>
        <w:tc>
          <w:tcPr>
            <w:tcW w:w="9356" w:type="dxa"/>
            <w:gridSpan w:val="5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4.Литература конца 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XIX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7A6B50">
            <w:pPr>
              <w:spacing w:after="0" w:line="240" w:lineRule="auto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7C58AC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CF59B6" w:rsidRDefault="000E1107" w:rsidP="00361E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7B200D" w:rsidRPr="00D2209B" w:rsidRDefault="007B200D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A7C48" w:rsidRPr="00D2209B" w:rsidTr="00361E82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7A6B5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7A6B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AA7C48" w:rsidP="007A6B5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A7C48" w:rsidRPr="00CF59B6" w:rsidTr="00361E82">
        <w:trPr>
          <w:trHeight w:val="144"/>
          <w:tblCellSpacing w:w="20" w:type="nil"/>
        </w:trPr>
        <w:tc>
          <w:tcPr>
            <w:tcW w:w="9356" w:type="dxa"/>
            <w:gridSpan w:val="5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5.Литература первой половины 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Отечественная поэзия первой половины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7C58AC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CF59B6" w:rsidRDefault="000E1107" w:rsidP="00361E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7B200D" w:rsidRPr="00D2209B" w:rsidRDefault="007B200D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7C58AC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CF59B6" w:rsidRDefault="000E1107" w:rsidP="00361E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807362" w:rsidRPr="00D2209B" w:rsidRDefault="00807362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AA7C48" w:rsidRPr="00D2209B" w:rsidTr="00361E82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7A6B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AA7C48" w:rsidP="007A6B5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A7C48" w:rsidRPr="00CF59B6" w:rsidTr="00361E82">
        <w:trPr>
          <w:trHeight w:val="144"/>
          <w:tblCellSpacing w:w="20" w:type="nil"/>
        </w:trPr>
        <w:tc>
          <w:tcPr>
            <w:tcW w:w="9356" w:type="dxa"/>
            <w:gridSpan w:val="5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6.Литература второй половины 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Стихотворения отечественных поэтов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—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7C58AC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 взаимоотношения поколений, становления человека, выбора им жизненного пути.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CF59B6" w:rsidRDefault="000E1107" w:rsidP="00361E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807362" w:rsidRPr="00D2209B" w:rsidRDefault="00807362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AA7C48" w:rsidRPr="00D2209B" w:rsidTr="00361E82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7A6B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AA7C48" w:rsidP="007A6B5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A7C48" w:rsidRPr="00D2209B" w:rsidTr="00361E82">
        <w:trPr>
          <w:trHeight w:val="144"/>
          <w:tblCellSpacing w:w="20" w:type="nil"/>
        </w:trPr>
        <w:tc>
          <w:tcPr>
            <w:tcW w:w="9356" w:type="dxa"/>
            <w:gridSpan w:val="5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7.Зарубежная литература</w:t>
            </w:r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7C58AC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«Дары волхвов», «Последний лист».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CF59B6" w:rsidRDefault="000E1107" w:rsidP="00361E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807362" w:rsidRPr="00D2209B" w:rsidRDefault="00807362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7C58AC" w:rsidTr="00361E8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CF59B6" w:rsidRDefault="000E1107" w:rsidP="00361E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807362" w:rsidRPr="00D2209B" w:rsidRDefault="00807362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AA7C48" w:rsidRPr="00D2209B" w:rsidTr="00361E82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7C48" w:rsidRPr="00D2209B" w:rsidRDefault="007A6B50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AA7C48" w:rsidRPr="00D2209B" w:rsidRDefault="00AA7C48" w:rsidP="00361E8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Внеклассное чтение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Итоговые контрольные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361E82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41727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D2209B" w:rsidTr="00361E82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b/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b/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AA7C48" w:rsidRPr="00D2209B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30" w:name="block-450403"/>
      <w:bookmarkEnd w:id="29"/>
      <w:r w:rsidRPr="00D2209B"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  <w:r w:rsidR="00D2209B" w:rsidRPr="00D2209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361E82" w:rsidRPr="00D2209B">
        <w:rPr>
          <w:rFonts w:ascii="Times New Roman" w:hAnsi="Times New Roman"/>
          <w:b/>
          <w:color w:val="000000"/>
          <w:sz w:val="24"/>
          <w:szCs w:val="24"/>
          <w:lang w:val="ru-RU"/>
        </w:rPr>
        <w:t>на 2023-2024 УЧЕБНЫЙ ГОД</w:t>
      </w:r>
    </w:p>
    <w:p w:rsidR="00AA7C48" w:rsidRPr="00D2209B" w:rsidRDefault="007A6B50" w:rsidP="007A6B50">
      <w:pPr>
        <w:spacing w:after="0" w:line="240" w:lineRule="auto"/>
        <w:ind w:left="120"/>
        <w:jc w:val="center"/>
        <w:rPr>
          <w:sz w:val="24"/>
          <w:szCs w:val="24"/>
        </w:rPr>
      </w:pPr>
      <w:r w:rsidRPr="00D2209B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tbl>
      <w:tblPr>
        <w:tblW w:w="9356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992"/>
        <w:gridCol w:w="1417"/>
        <w:gridCol w:w="1985"/>
      </w:tblGrid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 урока</w:t>
            </w:r>
          </w:p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107" w:rsidRPr="00D2209B" w:rsidRDefault="000E1107" w:rsidP="007A6B5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0E1107" w:rsidRPr="00D2209B" w:rsidRDefault="000E1107" w:rsidP="00361E8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107" w:rsidRPr="00D2209B" w:rsidRDefault="000E1107" w:rsidP="007A6B5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Древнерусские повести. (одна повесть по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Тематика и проблематика лирических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С. Пушкин. «Повести Белкина» («Станционный смотритель» и др.).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340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  <w:p w:rsidR="007D6B3B" w:rsidRPr="00D2209B" w:rsidRDefault="007D6B3B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Мотив "блудного сына" в повести «Станционный смотритель»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3420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Карла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IX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Способы выражения авторской позиции в поэме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 др. Тема одиночества в лирике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34310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 Ю. Лермонтов. Стихотворения. Проблема гармонии человека и природы.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Средства выразительности в художественном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34428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Историческая основа произведения. Тема, идея, сюжет, композиция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3464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Система образов. Художественные особенности языка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произведения и фольклорная традиция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3475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к домашнему сочинению по произведению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34860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Тематика и проблематика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  <w:p w:rsidR="007D6B3B" w:rsidRPr="00D2209B" w:rsidRDefault="007D6B3B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Рассказ «Бирюк». Образы повествователя и героев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350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352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3542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35544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3565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35774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Н. А. Некрасов. Стихотворение «Железная дорога».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Идейно-художественное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35878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Поэзия второй половины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35990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 Е. Салтыков-Щедрин. Идейно-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  <w:p w:rsidR="007D6B3B" w:rsidRPr="00D2209B" w:rsidRDefault="007D6B3B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 Е. Салтыков-Щедрин.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Итоговая контрольная работа по литературе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Художественное мастерство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Идейно-художственное своеобразие ранних рассказов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36520</w:t>
              </w:r>
            </w:hyperlink>
          </w:p>
          <w:p w:rsidR="007D6B3B" w:rsidRPr="00D2209B" w:rsidRDefault="007D6B3B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36656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Объекты сатиры в произведениях писателей конца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века. (не менее двух). Например, М. М. Зощенко, А. Т. Аверченко, Н. Тэффи, О. Генри, Я. Гашека. Понятие сатиры.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3706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Например, «Алые паруса», «Зелёная лампа»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3678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С. Грин. Идейно-художественное своеобразие произведений.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Отечественная поэзия первой половины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Художественное своебразие произведений, средства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3626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369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  <w:p w:rsidR="007D6B3B" w:rsidRPr="00D2209B" w:rsidRDefault="007D6B3B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7D6B3B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Тематика, проблематика, сюжет, система образов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bdc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Стихотворения отечественных поэтов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—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373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Стихотворения отечественных поэтов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—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375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—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3798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века. Идейно-художественное своеобразие одного из рассказов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[Например, Л. Л. Волкова «Всем выйти из кадра», Т. В. Михеева. «Лёгкие горы», У. Старк «Умеешь ли ты свистеть, Йоханна?» и др].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Тема, идея, сюжет, система образов одного из произведений.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7D6B3B" w:rsidRPr="00D2209B" w:rsidRDefault="007D6B3B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37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Итоговая контрольная работа по литературе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- началу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383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Жанр, тематика, проблематика, сюжет романа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3851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hyperlink r:id="rId78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38672</w:t>
              </w:r>
            </w:hyperlink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Библиотека ЦОК</w:t>
            </w:r>
            <w:hyperlink r:id="rId79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</w:hyperlink>
          </w:p>
          <w:p w:rsidR="007D6B3B" w:rsidRPr="00D2209B" w:rsidRDefault="007D6B3B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Зарубежная новеллистика. О. Генри. Страницы биографии.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E1107" w:rsidRPr="00D2209B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3808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7D6B3B" w:rsidRPr="00D2209B" w:rsidRDefault="007D6B3B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https://bvbinfo.ru/profminimum</w:t>
            </w:r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Взаимоотношения главного героя с другими персонажами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3819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E1107" w:rsidRPr="00CF59B6" w:rsidTr="00B7639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382</w:t>
              </w:r>
              <w:r w:rsidRPr="00D2209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0E1107" w:rsidRPr="00D2209B" w:rsidTr="00B76399">
        <w:trPr>
          <w:trHeight w:val="718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Список рекомендуемой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D2209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E1107" w:rsidRPr="00D2209B" w:rsidRDefault="000E1107" w:rsidP="00B76399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67931" w:rsidRPr="00D2209B" w:rsidTr="00361E82">
        <w:trPr>
          <w:gridAfter w:val="1"/>
          <w:wAfter w:w="1985" w:type="dxa"/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067931" w:rsidRPr="00D2209B" w:rsidRDefault="00067931" w:rsidP="007A6B50">
            <w:pPr>
              <w:spacing w:after="0" w:line="240" w:lineRule="auto"/>
              <w:ind w:left="135"/>
              <w:rPr>
                <w:b/>
                <w:sz w:val="20"/>
                <w:szCs w:val="20"/>
                <w:lang w:val="ru-RU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7931" w:rsidRPr="00D2209B" w:rsidRDefault="00067931" w:rsidP="007A6B50">
            <w:pPr>
              <w:spacing w:after="0" w:line="240" w:lineRule="auto"/>
              <w:ind w:left="135"/>
              <w:jc w:val="center"/>
              <w:rPr>
                <w:b/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bottom"/>
          </w:tcPr>
          <w:p w:rsidR="00067931" w:rsidRPr="00D2209B" w:rsidRDefault="00067931" w:rsidP="0006793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  <w:p w:rsidR="00067931" w:rsidRPr="00D2209B" w:rsidRDefault="00067931" w:rsidP="00067931">
            <w:pPr>
              <w:spacing w:after="0" w:line="240" w:lineRule="auto"/>
              <w:ind w:left="135"/>
              <w:jc w:val="center"/>
              <w:rPr>
                <w:b/>
                <w:sz w:val="20"/>
                <w:szCs w:val="20"/>
              </w:rPr>
            </w:pPr>
            <w:r w:rsidRPr="00D2209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  <w:p w:rsidR="00067931" w:rsidRPr="00D2209B" w:rsidRDefault="00067931" w:rsidP="00067931">
            <w:pPr>
              <w:spacing w:after="0" w:line="240" w:lineRule="auto"/>
              <w:ind w:left="135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</w:tbl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31" w:name="block-450407"/>
      <w:bookmarkEnd w:id="30"/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AA7C48" w:rsidRPr="000E1107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E1107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67931" w:rsidRPr="00676E47" w:rsidRDefault="007A6B50" w:rsidP="0006793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E1107">
        <w:rPr>
          <w:rFonts w:ascii="Times New Roman" w:hAnsi="Times New Roman"/>
          <w:color w:val="000000"/>
          <w:sz w:val="24"/>
          <w:szCs w:val="24"/>
          <w:lang w:val="ru-RU"/>
        </w:rPr>
        <w:t>​‌‌​​‌‌</w:t>
      </w:r>
      <w:r w:rsidR="00067931" w:rsidRPr="00676E4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2" w:name="1f100f48-434a-44f2-b9f0-5dbd482f0e8c"/>
      <w:r w:rsidR="00067931" w:rsidRPr="00676E4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Литература (в 2 частях), </w:t>
      </w:r>
      <w:r w:rsidR="00067931">
        <w:rPr>
          <w:rFonts w:ascii="Times New Roman" w:hAnsi="Times New Roman"/>
          <w:color w:val="000000"/>
          <w:sz w:val="24"/>
          <w:szCs w:val="24"/>
          <w:lang w:val="ru-RU"/>
        </w:rPr>
        <w:t>7</w:t>
      </w:r>
      <w:r w:rsidR="00067931" w:rsidRPr="00676E4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Коровина В.Я., Журавлев В.П., Коровин В.И., Акционерное общество «Издательство «Просвещение»</w:t>
      </w:r>
      <w:bookmarkEnd w:id="32"/>
      <w:r w:rsidR="00067931" w:rsidRPr="00676E47">
        <w:rPr>
          <w:rFonts w:ascii="Times New Roman" w:hAnsi="Times New Roman"/>
          <w:color w:val="000000"/>
          <w:sz w:val="24"/>
          <w:szCs w:val="24"/>
          <w:lang w:val="ru-RU"/>
        </w:rPr>
        <w:t>‌​.</w:t>
      </w:r>
    </w:p>
    <w:p w:rsidR="00AA7C48" w:rsidRPr="000E1107" w:rsidRDefault="007A6B50" w:rsidP="0006793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E110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E110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A7C48" w:rsidRPr="000E1107" w:rsidRDefault="007A6B50" w:rsidP="0006793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E1107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067931" w:rsidRPr="00676E47">
        <w:rPr>
          <w:rFonts w:ascii="Times New Roman" w:hAnsi="Times New Roman"/>
          <w:color w:val="000000"/>
          <w:sz w:val="24"/>
          <w:szCs w:val="24"/>
          <w:lang w:val="ru-RU"/>
        </w:rPr>
        <w:t>Н.В. Беляева. Литература. Проверочные работы 5-9 классы. Пособие для учителей общеобразовательных учреждений</w:t>
      </w:r>
      <w:bookmarkStart w:id="33" w:name="965c2f96-378d-4c13-9dce-56f666e6bfa8"/>
      <w:bookmarkEnd w:id="33"/>
      <w:r w:rsidR="000679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A7C48" w:rsidRPr="007A6B50" w:rsidRDefault="007A6B50" w:rsidP="007A6B5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7A6B5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A7C48" w:rsidRPr="00067931" w:rsidRDefault="007A6B50" w:rsidP="007A6B50">
      <w:pPr>
        <w:spacing w:after="0" w:line="240" w:lineRule="auto"/>
        <w:ind w:left="120"/>
        <w:rPr>
          <w:sz w:val="24"/>
          <w:szCs w:val="24"/>
          <w:lang w:val="ru-RU"/>
        </w:rPr>
      </w:pPr>
      <w:r w:rsidRPr="0006793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67931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06793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067931" w:rsidRPr="00067931">
        <w:rPr>
          <w:rFonts w:ascii="Times New Roman" w:hAnsi="Times New Roman"/>
          <w:color w:val="000000"/>
          <w:sz w:val="24"/>
          <w:szCs w:val="24"/>
        </w:rPr>
        <w:t>https</w:t>
      </w:r>
      <w:r w:rsidR="00067931" w:rsidRPr="0006793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067931" w:rsidRPr="00067931">
        <w:rPr>
          <w:rFonts w:ascii="Times New Roman" w:hAnsi="Times New Roman"/>
          <w:color w:val="000000"/>
          <w:sz w:val="24"/>
          <w:szCs w:val="24"/>
        </w:rPr>
        <w:t>m</w:t>
      </w:r>
      <w:r w:rsidR="00067931" w:rsidRPr="000679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067931" w:rsidRPr="00067931">
        <w:rPr>
          <w:rFonts w:ascii="Times New Roman" w:hAnsi="Times New Roman"/>
          <w:color w:val="000000"/>
          <w:sz w:val="24"/>
          <w:szCs w:val="24"/>
        </w:rPr>
        <w:t>edsoo</w:t>
      </w:r>
      <w:r w:rsidR="00067931" w:rsidRPr="0006793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067931" w:rsidRPr="00067931">
        <w:rPr>
          <w:rFonts w:ascii="Times New Roman" w:hAnsi="Times New Roman"/>
          <w:color w:val="000000"/>
          <w:sz w:val="24"/>
          <w:szCs w:val="24"/>
        </w:rPr>
        <w:t>ru</w:t>
      </w:r>
      <w:r w:rsidR="00067931" w:rsidRPr="00067931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="00067931" w:rsidRPr="00067931">
        <w:rPr>
          <w:rFonts w:ascii="Times New Roman" w:hAnsi="Times New Roman"/>
          <w:color w:val="000000"/>
          <w:sz w:val="24"/>
          <w:szCs w:val="24"/>
        </w:rPr>
        <w:t>f</w:t>
      </w:r>
      <w:r w:rsidR="00067931" w:rsidRPr="00067931">
        <w:rPr>
          <w:rFonts w:ascii="Times New Roman" w:hAnsi="Times New Roman"/>
          <w:color w:val="000000"/>
          <w:sz w:val="24"/>
          <w:szCs w:val="24"/>
          <w:lang w:val="ru-RU"/>
        </w:rPr>
        <w:t>413</w:t>
      </w:r>
      <w:r w:rsidR="00067931" w:rsidRPr="00067931">
        <w:rPr>
          <w:rFonts w:ascii="Times New Roman" w:hAnsi="Times New Roman"/>
          <w:color w:val="000000"/>
          <w:sz w:val="24"/>
          <w:szCs w:val="24"/>
        </w:rPr>
        <w:t>e</w:t>
      </w:r>
      <w:r w:rsidR="00067931" w:rsidRPr="00067931">
        <w:rPr>
          <w:rFonts w:ascii="Times New Roman" w:hAnsi="Times New Roman"/>
          <w:color w:val="000000"/>
          <w:sz w:val="24"/>
          <w:szCs w:val="24"/>
          <w:lang w:val="ru-RU"/>
        </w:rPr>
        <w:t>80</w:t>
      </w:r>
    </w:p>
    <w:bookmarkEnd w:id="31"/>
    <w:p w:rsidR="00FF1098" w:rsidRDefault="00FF1098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br w:type="page"/>
      </w:r>
    </w:p>
    <w:p w:rsidR="00067931" w:rsidRPr="00676E47" w:rsidRDefault="00067931" w:rsidP="0006793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76E47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3"/>
        <w:gridCol w:w="2038"/>
        <w:gridCol w:w="2825"/>
        <w:gridCol w:w="2233"/>
      </w:tblGrid>
      <w:tr w:rsidR="00067931" w:rsidRPr="00CF59B6" w:rsidTr="00361E82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7931" w:rsidRPr="00676E47" w:rsidRDefault="00067931" w:rsidP="00361E82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34" w:name="_Hlk18601037"/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931" w:rsidRPr="00676E47" w:rsidRDefault="00067931" w:rsidP="00361E82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067931" w:rsidRPr="00676E47" w:rsidRDefault="00067931" w:rsidP="00361E82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931" w:rsidRPr="00676E47" w:rsidRDefault="00067931" w:rsidP="00361E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067931" w:rsidRPr="00676E47" w:rsidRDefault="00067931" w:rsidP="00361E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(б/л учителя, отмена занятий по приказу и т.д.)</w:t>
            </w:r>
          </w:p>
        </w:tc>
      </w:tr>
      <w:tr w:rsidR="00067931" w:rsidRPr="00676E47" w:rsidTr="00361E82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931" w:rsidRPr="00676E47" w:rsidRDefault="00067931" w:rsidP="00361E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931" w:rsidRPr="00676E47" w:rsidRDefault="00067931" w:rsidP="00361E82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содержит изменения</w:t>
            </w:r>
          </w:p>
        </w:tc>
        <w:tc>
          <w:tcPr>
            <w:tcW w:w="1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931" w:rsidRPr="00676E47" w:rsidRDefault="00067931" w:rsidP="00361E82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931" w:rsidRPr="00676E47" w:rsidRDefault="00067931" w:rsidP="00361E82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7931" w:rsidRPr="00676E47" w:rsidTr="00361E82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31" w:rsidRPr="00676E47" w:rsidRDefault="00067931" w:rsidP="00361E82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31" w:rsidRPr="00676E47" w:rsidRDefault="00067931" w:rsidP="00361E82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31" w:rsidRPr="00676E47" w:rsidRDefault="00067931" w:rsidP="00361E82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31" w:rsidRPr="00676E47" w:rsidRDefault="00067931" w:rsidP="00361E82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7931" w:rsidRPr="00CF59B6" w:rsidTr="00361E82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31" w:rsidRPr="00676E47" w:rsidRDefault="00067931" w:rsidP="00361E82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«___»__________20__г.</w:t>
            </w:r>
          </w:p>
          <w:p w:rsidR="00067931" w:rsidRPr="00676E47" w:rsidRDefault="00067931" w:rsidP="00361E82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34"/>
    </w:tbl>
    <w:p w:rsidR="00067931" w:rsidRPr="00676E47" w:rsidRDefault="00067931" w:rsidP="0006793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A6B50" w:rsidRPr="00067931" w:rsidRDefault="007A6B50" w:rsidP="007A6B50">
      <w:pPr>
        <w:spacing w:line="240" w:lineRule="auto"/>
        <w:rPr>
          <w:sz w:val="24"/>
          <w:szCs w:val="24"/>
          <w:lang w:val="ru-RU"/>
        </w:rPr>
      </w:pPr>
    </w:p>
    <w:sectPr w:rsidR="007A6B50" w:rsidRPr="00067931" w:rsidSect="00B76399">
      <w:headerReference w:type="default" r:id="rId83"/>
      <w:pgSz w:w="11907" w:h="16839" w:code="9"/>
      <w:pgMar w:top="1134" w:right="1134" w:bottom="1134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8AC" w:rsidRDefault="007C58AC" w:rsidP="00B76399">
      <w:pPr>
        <w:spacing w:after="0" w:line="240" w:lineRule="auto"/>
      </w:pPr>
      <w:r>
        <w:separator/>
      </w:r>
    </w:p>
  </w:endnote>
  <w:endnote w:type="continuationSeparator" w:id="0">
    <w:p w:rsidR="007C58AC" w:rsidRDefault="007C58AC" w:rsidP="00B7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8AC" w:rsidRDefault="007C58AC" w:rsidP="00B76399">
      <w:pPr>
        <w:spacing w:after="0" w:line="240" w:lineRule="auto"/>
      </w:pPr>
      <w:r>
        <w:separator/>
      </w:r>
    </w:p>
  </w:footnote>
  <w:footnote w:type="continuationSeparator" w:id="0">
    <w:p w:rsidR="007C58AC" w:rsidRDefault="007C58AC" w:rsidP="00B76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6542294"/>
      <w:docPartObj>
        <w:docPartGallery w:val="Page Numbers (Top of Page)"/>
        <w:docPartUnique/>
      </w:docPartObj>
    </w:sdtPr>
    <w:sdtEndPr/>
    <w:sdtContent>
      <w:p w:rsidR="007C58AC" w:rsidRDefault="007C58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9B6" w:rsidRPr="00CF59B6">
          <w:rPr>
            <w:noProof/>
            <w:lang w:val="ru-RU"/>
          </w:rPr>
          <w:t>2</w:t>
        </w:r>
        <w:r>
          <w:fldChar w:fldCharType="end"/>
        </w:r>
      </w:p>
    </w:sdtContent>
  </w:sdt>
  <w:p w:rsidR="007C58AC" w:rsidRDefault="007C58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0B41"/>
    <w:multiLevelType w:val="multilevel"/>
    <w:tmpl w:val="F04E7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9407A"/>
    <w:multiLevelType w:val="multilevel"/>
    <w:tmpl w:val="79BA664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FA777D"/>
    <w:multiLevelType w:val="multilevel"/>
    <w:tmpl w:val="9006DD4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E616A9"/>
    <w:multiLevelType w:val="multilevel"/>
    <w:tmpl w:val="EF0AFFC2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A95519"/>
    <w:multiLevelType w:val="multilevel"/>
    <w:tmpl w:val="F1E46444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E63AB5"/>
    <w:multiLevelType w:val="multilevel"/>
    <w:tmpl w:val="C2AEF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EB4D25"/>
    <w:multiLevelType w:val="multilevel"/>
    <w:tmpl w:val="72AEEE24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2F5239"/>
    <w:multiLevelType w:val="multilevel"/>
    <w:tmpl w:val="51A21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3A5EFE"/>
    <w:multiLevelType w:val="multilevel"/>
    <w:tmpl w:val="EC0C0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9E2EFC"/>
    <w:multiLevelType w:val="multilevel"/>
    <w:tmpl w:val="8FC26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CB7812"/>
    <w:multiLevelType w:val="multilevel"/>
    <w:tmpl w:val="34AAE0BC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BA1116"/>
    <w:multiLevelType w:val="multilevel"/>
    <w:tmpl w:val="5712B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AA2B92"/>
    <w:multiLevelType w:val="multilevel"/>
    <w:tmpl w:val="84508BC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F22459"/>
    <w:multiLevelType w:val="multilevel"/>
    <w:tmpl w:val="63621E6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C5394D"/>
    <w:multiLevelType w:val="multilevel"/>
    <w:tmpl w:val="F8BCD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E80D61"/>
    <w:multiLevelType w:val="multilevel"/>
    <w:tmpl w:val="F4B8F3A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0A1A01"/>
    <w:multiLevelType w:val="multilevel"/>
    <w:tmpl w:val="8C88C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8243C5"/>
    <w:multiLevelType w:val="multilevel"/>
    <w:tmpl w:val="4FCEE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D01404"/>
    <w:multiLevelType w:val="multilevel"/>
    <w:tmpl w:val="3014D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893A97"/>
    <w:multiLevelType w:val="multilevel"/>
    <w:tmpl w:val="D70A49F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381E38"/>
    <w:multiLevelType w:val="multilevel"/>
    <w:tmpl w:val="24E23DCA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DA03DD"/>
    <w:multiLevelType w:val="multilevel"/>
    <w:tmpl w:val="B25AD312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207613"/>
    <w:multiLevelType w:val="multilevel"/>
    <w:tmpl w:val="23AE4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D10115"/>
    <w:multiLevelType w:val="multilevel"/>
    <w:tmpl w:val="6E02AB68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166A40"/>
    <w:multiLevelType w:val="multilevel"/>
    <w:tmpl w:val="A8682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F01147"/>
    <w:multiLevelType w:val="multilevel"/>
    <w:tmpl w:val="13BA2AC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FD7197"/>
    <w:multiLevelType w:val="multilevel"/>
    <w:tmpl w:val="D966A3D8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34558F"/>
    <w:multiLevelType w:val="multilevel"/>
    <w:tmpl w:val="111EF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A24324"/>
    <w:multiLevelType w:val="multilevel"/>
    <w:tmpl w:val="0F5805F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5112A2"/>
    <w:multiLevelType w:val="multilevel"/>
    <w:tmpl w:val="FB348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EC1776"/>
    <w:multiLevelType w:val="multilevel"/>
    <w:tmpl w:val="A328A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0F6039"/>
    <w:multiLevelType w:val="multilevel"/>
    <w:tmpl w:val="54C0C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4B3DFF"/>
    <w:multiLevelType w:val="multilevel"/>
    <w:tmpl w:val="63900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C92D8E"/>
    <w:multiLevelType w:val="multilevel"/>
    <w:tmpl w:val="CAF24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F7695F"/>
    <w:multiLevelType w:val="multilevel"/>
    <w:tmpl w:val="6B96D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E6469F"/>
    <w:multiLevelType w:val="multilevel"/>
    <w:tmpl w:val="FCCCB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E40A2B"/>
    <w:multiLevelType w:val="multilevel"/>
    <w:tmpl w:val="6AB03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6B5B34"/>
    <w:multiLevelType w:val="multilevel"/>
    <w:tmpl w:val="49584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9E0039"/>
    <w:multiLevelType w:val="multilevel"/>
    <w:tmpl w:val="517A0DB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E11BFC"/>
    <w:multiLevelType w:val="multilevel"/>
    <w:tmpl w:val="B3EAAFA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2F3D76"/>
    <w:multiLevelType w:val="multilevel"/>
    <w:tmpl w:val="55ECA1BA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56123F"/>
    <w:multiLevelType w:val="multilevel"/>
    <w:tmpl w:val="4D286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6"/>
  </w:num>
  <w:num w:numId="3">
    <w:abstractNumId w:val="30"/>
  </w:num>
  <w:num w:numId="4">
    <w:abstractNumId w:val="5"/>
  </w:num>
  <w:num w:numId="5">
    <w:abstractNumId w:val="22"/>
  </w:num>
  <w:num w:numId="6">
    <w:abstractNumId w:val="31"/>
  </w:num>
  <w:num w:numId="7">
    <w:abstractNumId w:val="33"/>
  </w:num>
  <w:num w:numId="8">
    <w:abstractNumId w:val="32"/>
  </w:num>
  <w:num w:numId="9">
    <w:abstractNumId w:val="7"/>
  </w:num>
  <w:num w:numId="10">
    <w:abstractNumId w:val="0"/>
  </w:num>
  <w:num w:numId="11">
    <w:abstractNumId w:val="37"/>
  </w:num>
  <w:num w:numId="12">
    <w:abstractNumId w:val="18"/>
  </w:num>
  <w:num w:numId="13">
    <w:abstractNumId w:val="9"/>
  </w:num>
  <w:num w:numId="14">
    <w:abstractNumId w:val="8"/>
  </w:num>
  <w:num w:numId="15">
    <w:abstractNumId w:val="24"/>
  </w:num>
  <w:num w:numId="16">
    <w:abstractNumId w:val="17"/>
  </w:num>
  <w:num w:numId="17">
    <w:abstractNumId w:val="29"/>
  </w:num>
  <w:num w:numId="18">
    <w:abstractNumId w:val="41"/>
  </w:num>
  <w:num w:numId="19">
    <w:abstractNumId w:val="14"/>
  </w:num>
  <w:num w:numId="20">
    <w:abstractNumId w:val="34"/>
  </w:num>
  <w:num w:numId="21">
    <w:abstractNumId w:val="27"/>
  </w:num>
  <w:num w:numId="22">
    <w:abstractNumId w:val="11"/>
  </w:num>
  <w:num w:numId="23">
    <w:abstractNumId w:val="35"/>
  </w:num>
  <w:num w:numId="24">
    <w:abstractNumId w:val="38"/>
  </w:num>
  <w:num w:numId="25">
    <w:abstractNumId w:val="15"/>
  </w:num>
  <w:num w:numId="26">
    <w:abstractNumId w:val="28"/>
  </w:num>
  <w:num w:numId="27">
    <w:abstractNumId w:val="4"/>
  </w:num>
  <w:num w:numId="28">
    <w:abstractNumId w:val="26"/>
  </w:num>
  <w:num w:numId="29">
    <w:abstractNumId w:val="23"/>
  </w:num>
  <w:num w:numId="30">
    <w:abstractNumId w:val="2"/>
  </w:num>
  <w:num w:numId="31">
    <w:abstractNumId w:val="12"/>
  </w:num>
  <w:num w:numId="32">
    <w:abstractNumId w:val="20"/>
  </w:num>
  <w:num w:numId="33">
    <w:abstractNumId w:val="13"/>
  </w:num>
  <w:num w:numId="34">
    <w:abstractNumId w:val="3"/>
  </w:num>
  <w:num w:numId="35">
    <w:abstractNumId w:val="40"/>
  </w:num>
  <w:num w:numId="36">
    <w:abstractNumId w:val="21"/>
  </w:num>
  <w:num w:numId="37">
    <w:abstractNumId w:val="25"/>
  </w:num>
  <w:num w:numId="38">
    <w:abstractNumId w:val="1"/>
  </w:num>
  <w:num w:numId="39">
    <w:abstractNumId w:val="19"/>
  </w:num>
  <w:num w:numId="40">
    <w:abstractNumId w:val="6"/>
  </w:num>
  <w:num w:numId="41">
    <w:abstractNumId w:val="39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C48"/>
    <w:rsid w:val="00067931"/>
    <w:rsid w:val="000B69AE"/>
    <w:rsid w:val="000D0EB6"/>
    <w:rsid w:val="000E1107"/>
    <w:rsid w:val="00361E82"/>
    <w:rsid w:val="003E4734"/>
    <w:rsid w:val="004E2373"/>
    <w:rsid w:val="007A6B50"/>
    <w:rsid w:val="007B200D"/>
    <w:rsid w:val="007C58AC"/>
    <w:rsid w:val="007D6B3B"/>
    <w:rsid w:val="00807362"/>
    <w:rsid w:val="00821022"/>
    <w:rsid w:val="00AA7C48"/>
    <w:rsid w:val="00B76399"/>
    <w:rsid w:val="00CF59B6"/>
    <w:rsid w:val="00D2209B"/>
    <w:rsid w:val="00FF1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E77B2"/>
  <w15:docId w15:val="{0EDFAA9B-E316-488D-A175-6072E24E0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7C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7C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76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6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428" TargetMode="External"/><Relationship Id="rId47" Type="http://schemas.openxmlformats.org/officeDocument/2006/relationships/hyperlink" Target="https://m.edsoo.ru/8bc34e6e" TargetMode="External"/><Relationship Id="rId63" Type="http://schemas.openxmlformats.org/officeDocument/2006/relationships/hyperlink" Target="https://m.edsoo.ru/8bc3706a" TargetMode="External"/><Relationship Id="rId68" Type="http://schemas.openxmlformats.org/officeDocument/2006/relationships/hyperlink" Target="https://m.edsoo.ru/8bc36b60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38b6" TargetMode="External"/><Relationship Id="rId53" Type="http://schemas.openxmlformats.org/officeDocument/2006/relationships/hyperlink" Target="https://m.edsoo.ru/8bc35774" TargetMode="External"/><Relationship Id="rId58" Type="http://schemas.openxmlformats.org/officeDocument/2006/relationships/hyperlink" Target="https://m.edsoo.ru/8bc35a94" TargetMode="External"/><Relationship Id="rId74" Type="http://schemas.openxmlformats.org/officeDocument/2006/relationships/hyperlink" Target="https://m.edsoo.ru/8bc37e0c" TargetMode="External"/><Relationship Id="rId79" Type="http://schemas.openxmlformats.org/officeDocument/2006/relationships/hyperlink" Target="https://m.edsoo.ru/8bc38a64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7f41727e" TargetMode="External"/><Relationship Id="rId43" Type="http://schemas.openxmlformats.org/officeDocument/2006/relationships/hyperlink" Target="https://m.edsoo.ru/8bc3464e" TargetMode="External"/><Relationship Id="rId48" Type="http://schemas.openxmlformats.org/officeDocument/2006/relationships/hyperlink" Target="https://m.edsoo.ru/8bc350a8" TargetMode="External"/><Relationship Id="rId56" Type="http://schemas.openxmlformats.org/officeDocument/2006/relationships/hyperlink" Target="https://m.edsoo.ru/8bc35c06" TargetMode="External"/><Relationship Id="rId64" Type="http://schemas.openxmlformats.org/officeDocument/2006/relationships/hyperlink" Target="https://m.edsoo.ru/8bc3678c" TargetMode="External"/><Relationship Id="rId69" Type="http://schemas.openxmlformats.org/officeDocument/2006/relationships/hyperlink" Target="https://m.edsoo.ru/8bc37bdc" TargetMode="External"/><Relationship Id="rId77" Type="http://schemas.openxmlformats.org/officeDocument/2006/relationships/hyperlink" Target="https://m.edsoo.ru/8bc3851e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544" TargetMode="External"/><Relationship Id="rId72" Type="http://schemas.openxmlformats.org/officeDocument/2006/relationships/hyperlink" Target="https://m.edsoo.ru/8bc3798e" TargetMode="External"/><Relationship Id="rId80" Type="http://schemas.openxmlformats.org/officeDocument/2006/relationships/hyperlink" Target="https://m.edsoo.ru/8bc3808c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40ae" TargetMode="External"/><Relationship Id="rId46" Type="http://schemas.openxmlformats.org/officeDocument/2006/relationships/hyperlink" Target="https://m.edsoo.ru/8bc34d60" TargetMode="External"/><Relationship Id="rId59" Type="http://schemas.openxmlformats.org/officeDocument/2006/relationships/hyperlink" Target="https://m.edsoo.ru/8bc35f3a" TargetMode="External"/><Relationship Id="rId67" Type="http://schemas.openxmlformats.org/officeDocument/2006/relationships/hyperlink" Target="https://m.edsoo.ru/8bc369ee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310" TargetMode="External"/><Relationship Id="rId54" Type="http://schemas.openxmlformats.org/officeDocument/2006/relationships/hyperlink" Target="https://m.edsoo.ru/8bc35878" TargetMode="External"/><Relationship Id="rId62" Type="http://schemas.openxmlformats.org/officeDocument/2006/relationships/hyperlink" Target="https://m.edsoo.ru/8bc36f52" TargetMode="External"/><Relationship Id="rId70" Type="http://schemas.openxmlformats.org/officeDocument/2006/relationships/hyperlink" Target="https://m.edsoo.ru/8bc373f8" TargetMode="External"/><Relationship Id="rId75" Type="http://schemas.openxmlformats.org/officeDocument/2006/relationships/hyperlink" Target="https://m.edsoo.ru/8bc37f24" TargetMode="External"/><Relationship Id="rId83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7f41727e" TargetMode="External"/><Relationship Id="rId49" Type="http://schemas.openxmlformats.org/officeDocument/2006/relationships/hyperlink" Target="https://m.edsoo.ru/8bc352ba" TargetMode="External"/><Relationship Id="rId57" Type="http://schemas.openxmlformats.org/officeDocument/2006/relationships/hyperlink" Target="https://m.edsoo.ru/8bc35e2c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75c" TargetMode="External"/><Relationship Id="rId52" Type="http://schemas.openxmlformats.org/officeDocument/2006/relationships/hyperlink" Target="https://m.edsoo.ru/8bc3565c" TargetMode="External"/><Relationship Id="rId60" Type="http://schemas.openxmlformats.org/officeDocument/2006/relationships/hyperlink" Target="https://m.edsoo.ru/8bc36520" TargetMode="External"/><Relationship Id="rId65" Type="http://schemas.openxmlformats.org/officeDocument/2006/relationships/hyperlink" Target="https://m.edsoo.ru/8bc368ae" TargetMode="External"/><Relationship Id="rId73" Type="http://schemas.openxmlformats.org/officeDocument/2006/relationships/hyperlink" Target="https://m.edsoo.ru/8bc37a9c" TargetMode="External"/><Relationship Id="rId78" Type="http://schemas.openxmlformats.org/officeDocument/2006/relationships/hyperlink" Target="https://m.edsoo.ru/8bc38672" TargetMode="External"/><Relationship Id="rId81" Type="http://schemas.openxmlformats.org/officeDocument/2006/relationships/hyperlink" Target="https://m.edsoo.ru/8bc381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20c" TargetMode="External"/><Relationship Id="rId34" Type="http://schemas.openxmlformats.org/officeDocument/2006/relationships/hyperlink" Target="https://m.edsoo.ru/7f41727e" TargetMode="External"/><Relationship Id="rId50" Type="http://schemas.openxmlformats.org/officeDocument/2006/relationships/hyperlink" Target="https://m.edsoo.ru/8bc3542c" TargetMode="External"/><Relationship Id="rId55" Type="http://schemas.openxmlformats.org/officeDocument/2006/relationships/hyperlink" Target="https://m.edsoo.ru/8bc35990" TargetMode="External"/><Relationship Id="rId76" Type="http://schemas.openxmlformats.org/officeDocument/2006/relationships/hyperlink" Target="https://m.edsoo.ru/8bc383d4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bc375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8bc33fa0" TargetMode="External"/><Relationship Id="rId45" Type="http://schemas.openxmlformats.org/officeDocument/2006/relationships/hyperlink" Target="https://m.edsoo.ru/8bc34860" TargetMode="External"/><Relationship Id="rId66" Type="http://schemas.openxmlformats.org/officeDocument/2006/relationships/hyperlink" Target="https://m.edsoo.ru/8bc3626e" TargetMode="External"/><Relationship Id="rId61" Type="http://schemas.openxmlformats.org/officeDocument/2006/relationships/hyperlink" Target="https://m.edsoo.ru/8bc36656" TargetMode="External"/><Relationship Id="rId82" Type="http://schemas.openxmlformats.org/officeDocument/2006/relationships/hyperlink" Target="https://m.edsoo.ru/8bc382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22</Pages>
  <Words>8520</Words>
  <Characters>48569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2023-06-01T04:03:00Z</dcterms:created>
  <dcterms:modified xsi:type="dcterms:W3CDTF">2023-09-22T07:04:00Z</dcterms:modified>
</cp:coreProperties>
</file>