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AEC" w:rsidRDefault="0002314E" w:rsidP="00A26AEC">
      <w:pPr>
        <w:spacing w:after="0" w:line="240" w:lineRule="auto"/>
        <w:rPr>
          <w:rFonts w:ascii="Times New Roman" w:hAnsi="Times New Roman"/>
          <w:b/>
          <w:color w:val="000000"/>
          <w:sz w:val="24"/>
          <w:szCs w:val="24"/>
          <w:lang w:val="ru-RU"/>
        </w:rPr>
      </w:pPr>
      <w:bookmarkStart w:id="0" w:name="block-111175"/>
      <w:bookmarkStart w:id="1" w:name="block-468516"/>
      <w:r>
        <w:rPr>
          <w:rFonts w:ascii="Times New Roman" w:hAnsi="Times New Roman"/>
          <w:b/>
          <w:color w:val="000000"/>
          <w:sz w:val="24"/>
          <w:szCs w:val="24"/>
          <w:lang w:val="ru-RU"/>
        </w:rPr>
        <w:t xml:space="preserve">               </w:t>
      </w:r>
      <w:bookmarkStart w:id="2" w:name="_GoBack"/>
      <w:bookmarkEnd w:id="0"/>
      <w:r w:rsidR="00A26AEC" w:rsidRPr="00A26AEC">
        <w:rPr>
          <w:rFonts w:ascii="Times New Roman" w:hAnsi="Times New Roman"/>
          <w:b/>
          <w:noProof/>
          <w:color w:val="000000"/>
          <w:sz w:val="24"/>
          <w:szCs w:val="24"/>
          <w:lang w:val="ru-RU" w:eastAsia="ru-RU"/>
        </w:rPr>
        <w:drawing>
          <wp:inline distT="0" distB="0" distL="0" distR="0">
            <wp:extent cx="5940425" cy="8396279"/>
            <wp:effectExtent l="0" t="0" r="0" b="0"/>
            <wp:docPr id="1" name="Рисунок 1" descr="C:\Users\Учитель\Documents\протокол №220230912_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cuments\протокол №220230912_001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396279"/>
                    </a:xfrm>
                    <a:prstGeom prst="rect">
                      <a:avLst/>
                    </a:prstGeom>
                    <a:noFill/>
                    <a:ln>
                      <a:noFill/>
                    </a:ln>
                  </pic:spPr>
                </pic:pic>
              </a:graphicData>
            </a:graphic>
          </wp:inline>
        </w:drawing>
      </w:r>
      <w:bookmarkEnd w:id="2"/>
    </w:p>
    <w:p w:rsidR="00A26AEC" w:rsidRDefault="00A26AEC" w:rsidP="00A26AEC">
      <w:pPr>
        <w:spacing w:after="0" w:line="240" w:lineRule="auto"/>
        <w:rPr>
          <w:rFonts w:ascii="Times New Roman" w:hAnsi="Times New Roman"/>
          <w:b/>
          <w:color w:val="000000"/>
          <w:sz w:val="24"/>
          <w:szCs w:val="24"/>
          <w:lang w:val="ru-RU"/>
        </w:rPr>
      </w:pPr>
    </w:p>
    <w:p w:rsidR="00A26AEC" w:rsidRDefault="00A26AEC" w:rsidP="00A26AEC">
      <w:pPr>
        <w:spacing w:after="0" w:line="240" w:lineRule="auto"/>
        <w:rPr>
          <w:rFonts w:ascii="Times New Roman" w:hAnsi="Times New Roman"/>
          <w:b/>
          <w:color w:val="000000"/>
          <w:sz w:val="24"/>
          <w:szCs w:val="24"/>
          <w:lang w:val="ru-RU"/>
        </w:rPr>
      </w:pPr>
    </w:p>
    <w:p w:rsidR="006A20EE" w:rsidRPr="007B6A5B" w:rsidRDefault="007B6A5B" w:rsidP="00A26AEC">
      <w:pPr>
        <w:spacing w:after="0" w:line="240" w:lineRule="auto"/>
        <w:jc w:val="center"/>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lastRenderedPageBreak/>
        <w:t>ПОЯСНИТЕЛЬНАЯ ЗАПИСКА</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6A20EE" w:rsidRPr="007B6A5B" w:rsidRDefault="007B6A5B" w:rsidP="002F596C">
      <w:pPr>
        <w:spacing w:after="0" w:line="240" w:lineRule="auto"/>
        <w:ind w:firstLine="709"/>
        <w:jc w:val="center"/>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ОБЩАЯ ХАРАКТЕРИСТИКА УЧЕБНОГО ПРЕДМЕТА «ЛИТЕРАТУРА»</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7B6A5B">
        <w:rPr>
          <w:rFonts w:ascii="Times New Roman" w:hAnsi="Times New Roman" w:cs="Times New Roman"/>
          <w:color w:val="000000"/>
          <w:sz w:val="24"/>
          <w:szCs w:val="24"/>
        </w:rPr>
        <w:t>I</w:t>
      </w:r>
      <w:r w:rsidRPr="007B6A5B">
        <w:rPr>
          <w:rFonts w:ascii="Times New Roman" w:hAnsi="Times New Roman" w:cs="Times New Roman"/>
          <w:color w:val="000000"/>
          <w:sz w:val="24"/>
          <w:szCs w:val="24"/>
          <w:lang w:val="ru-RU"/>
        </w:rPr>
        <w:t>Х – начала ХХ</w:t>
      </w:r>
      <w:r w:rsidRPr="007B6A5B">
        <w:rPr>
          <w:rFonts w:ascii="Times New Roman" w:hAnsi="Times New Roman" w:cs="Times New Roman"/>
          <w:color w:val="000000"/>
          <w:sz w:val="24"/>
          <w:szCs w:val="24"/>
        </w:rPr>
        <w:t>I</w:t>
      </w:r>
      <w:r w:rsidRPr="007B6A5B">
        <w:rPr>
          <w:rFonts w:ascii="Times New Roman" w:hAnsi="Times New Roman" w:cs="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sidRPr="007B6A5B">
        <w:rPr>
          <w:rFonts w:ascii="Times New Roman" w:hAnsi="Times New Roman" w:cs="Times New Roman"/>
          <w:color w:val="000000"/>
          <w:sz w:val="24"/>
          <w:szCs w:val="24"/>
        </w:rPr>
        <w:t>I</w:t>
      </w:r>
      <w:r w:rsidRPr="007B6A5B">
        <w:rPr>
          <w:rFonts w:ascii="Times New Roman" w:hAnsi="Times New Roman" w:cs="Times New Roman"/>
          <w:color w:val="000000"/>
          <w:sz w:val="24"/>
          <w:szCs w:val="24"/>
          <w:lang w:val="ru-RU"/>
        </w:rPr>
        <w:t>Х – начала ХХ</w:t>
      </w:r>
      <w:r w:rsidRPr="007B6A5B">
        <w:rPr>
          <w:rFonts w:ascii="Times New Roman" w:hAnsi="Times New Roman" w:cs="Times New Roman"/>
          <w:color w:val="000000"/>
          <w:sz w:val="24"/>
          <w:szCs w:val="24"/>
        </w:rPr>
        <w:t>I</w:t>
      </w:r>
      <w:r w:rsidRPr="007B6A5B">
        <w:rPr>
          <w:rFonts w:ascii="Times New Roman" w:hAnsi="Times New Roman" w:cs="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6A20EE" w:rsidRPr="007B6A5B" w:rsidRDefault="007B6A5B" w:rsidP="002F596C">
      <w:pPr>
        <w:spacing w:after="0" w:line="240" w:lineRule="auto"/>
        <w:ind w:firstLine="709"/>
        <w:jc w:val="center"/>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ЦЕЛИ ИЗУЧЕНИЯ УЧЕБНОГО ПРЕДМЕТА «ЛИТЕРАТУРА»</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w:t>
      </w:r>
      <w:r w:rsidRPr="007B6A5B">
        <w:rPr>
          <w:rFonts w:ascii="Times New Roman" w:hAnsi="Times New Roman" w:cs="Times New Roman"/>
          <w:color w:val="000000"/>
          <w:sz w:val="24"/>
          <w:szCs w:val="24"/>
          <w:lang w:val="ru-RU"/>
        </w:rPr>
        <w:lastRenderedPageBreak/>
        <w:t xml:space="preserve">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7B6A5B">
        <w:rPr>
          <w:rFonts w:ascii="Times New Roman" w:hAnsi="Times New Roman" w:cs="Times New Roman"/>
          <w:color w:val="000000"/>
          <w:sz w:val="24"/>
          <w:szCs w:val="24"/>
        </w:rPr>
        <w:t>I</w:t>
      </w:r>
      <w:r w:rsidRPr="007B6A5B">
        <w:rPr>
          <w:rFonts w:ascii="Times New Roman" w:hAnsi="Times New Roman" w:cs="Times New Roman"/>
          <w:color w:val="000000"/>
          <w:sz w:val="24"/>
          <w:szCs w:val="24"/>
          <w:lang w:val="ru-RU"/>
        </w:rPr>
        <w:t>Х – начала ХХ</w:t>
      </w:r>
      <w:r w:rsidRPr="007B6A5B">
        <w:rPr>
          <w:rFonts w:ascii="Times New Roman" w:hAnsi="Times New Roman" w:cs="Times New Roman"/>
          <w:color w:val="000000"/>
          <w:sz w:val="24"/>
          <w:szCs w:val="24"/>
        </w:rPr>
        <w:t>I</w:t>
      </w:r>
      <w:r w:rsidRPr="007B6A5B">
        <w:rPr>
          <w:rFonts w:ascii="Times New Roman" w:hAnsi="Times New Roman" w:cs="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Задачи, связанные с воспитанием читательских качеств </w:t>
      </w:r>
      <w:r w:rsidRPr="007B6A5B">
        <w:rPr>
          <w:rFonts w:ascii="Times New Roman" w:hAnsi="Times New Roman" w:cs="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B6A5B">
        <w:rPr>
          <w:rFonts w:ascii="Times New Roman" w:hAnsi="Times New Roman" w:cs="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6A20EE" w:rsidRPr="007B6A5B" w:rsidRDefault="007B6A5B" w:rsidP="002F596C">
      <w:pPr>
        <w:spacing w:after="0" w:line="240" w:lineRule="auto"/>
        <w:ind w:firstLine="709"/>
        <w:jc w:val="center"/>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lastRenderedPageBreak/>
        <w:t>МЕСТО УЧЕБНОГО ПРЕДМЕТА «ЛИТЕРАТУРА» В УЧЕБНОМ ПЛАНЕ</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6A20EE" w:rsidRPr="007B6A5B" w:rsidRDefault="007B6A5B" w:rsidP="0054319B">
      <w:pPr>
        <w:spacing w:after="0" w:line="240" w:lineRule="auto"/>
        <w:ind w:firstLine="709"/>
        <w:jc w:val="center"/>
        <w:rPr>
          <w:rFonts w:ascii="Times New Roman" w:hAnsi="Times New Roman" w:cs="Times New Roman"/>
          <w:sz w:val="24"/>
          <w:szCs w:val="24"/>
          <w:lang w:val="ru-RU"/>
        </w:rPr>
      </w:pPr>
      <w:bookmarkStart w:id="3" w:name="block-468513"/>
      <w:bookmarkEnd w:id="1"/>
      <w:r w:rsidRPr="007B6A5B">
        <w:rPr>
          <w:rFonts w:ascii="Times New Roman" w:hAnsi="Times New Roman" w:cs="Times New Roman"/>
          <w:b/>
          <w:color w:val="000000"/>
          <w:sz w:val="24"/>
          <w:szCs w:val="24"/>
          <w:lang w:val="ru-RU"/>
        </w:rPr>
        <w:t>ПЛАНИРУЕМЫЕ РЕЗУЛЬТАТЫ ОСВОЕНИЯ УЧЕБНОГО ПРЕДМЕТА «ЛИТЕРАТУРА» НА УРОВНЕ СРЕДНЕГО ОБЩЕГО ОБРАЗОВАНИЯ</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6A20EE" w:rsidRPr="007B6A5B" w:rsidRDefault="007B6A5B" w:rsidP="0054319B">
      <w:pPr>
        <w:spacing w:after="0" w:line="240" w:lineRule="auto"/>
        <w:jc w:val="center"/>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ЛИЧНОСТНЫЕ РЕЗУЛЬТАТЫ</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7B6A5B">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4319B" w:rsidRDefault="007B6A5B" w:rsidP="0054319B">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A20EE" w:rsidRPr="0054319B" w:rsidRDefault="007B6A5B" w:rsidP="0054319B">
      <w:pPr>
        <w:spacing w:after="0" w:line="240" w:lineRule="auto"/>
        <w:ind w:firstLine="709"/>
        <w:jc w:val="both"/>
        <w:rPr>
          <w:rFonts w:ascii="Times New Roman" w:hAnsi="Times New Roman" w:cs="Times New Roman"/>
          <w:sz w:val="24"/>
          <w:szCs w:val="24"/>
          <w:lang w:val="ru-RU"/>
        </w:rPr>
      </w:pPr>
      <w:r w:rsidRPr="0054319B">
        <w:rPr>
          <w:rFonts w:ascii="Times New Roman" w:hAnsi="Times New Roman" w:cs="Times New Roman"/>
          <w:b/>
          <w:color w:val="000000"/>
          <w:sz w:val="24"/>
          <w:szCs w:val="24"/>
        </w:rPr>
        <w:t>1) гражданского воспитания:</w:t>
      </w:r>
    </w:p>
    <w:p w:rsidR="006A20EE" w:rsidRPr="007B6A5B" w:rsidRDefault="007B6A5B" w:rsidP="0054319B">
      <w:pPr>
        <w:numPr>
          <w:ilvl w:val="0"/>
          <w:numId w:val="18"/>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6A20EE" w:rsidRPr="007B6A5B" w:rsidRDefault="007B6A5B" w:rsidP="0054319B">
      <w:pPr>
        <w:numPr>
          <w:ilvl w:val="0"/>
          <w:numId w:val="18"/>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6A20EE" w:rsidRPr="007B6A5B" w:rsidRDefault="007B6A5B" w:rsidP="0054319B">
      <w:pPr>
        <w:numPr>
          <w:ilvl w:val="0"/>
          <w:numId w:val="18"/>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принятие традиционных национальных, общечеловеческих </w:t>
      </w:r>
      <w:r w:rsidRPr="007B6A5B">
        <w:rPr>
          <w:rFonts w:ascii="Times New Roman" w:hAnsi="Times New Roman" w:cs="Times New Roman"/>
          <w:color w:val="000000"/>
          <w:spacing w:val="-2"/>
          <w:sz w:val="24"/>
          <w:szCs w:val="24"/>
          <w:lang w:val="ru-RU"/>
        </w:rPr>
        <w:t>гуманистических, демократических, семейных ценностей, в том</w:t>
      </w:r>
      <w:r w:rsidRPr="007B6A5B">
        <w:rPr>
          <w:rFonts w:ascii="Times New Roman" w:hAnsi="Times New Roman" w:cs="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6A20EE" w:rsidRPr="007B6A5B" w:rsidRDefault="007B6A5B" w:rsidP="0054319B">
      <w:pPr>
        <w:numPr>
          <w:ilvl w:val="0"/>
          <w:numId w:val="18"/>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A20EE" w:rsidRPr="007B6A5B" w:rsidRDefault="007B6A5B" w:rsidP="0054319B">
      <w:pPr>
        <w:numPr>
          <w:ilvl w:val="0"/>
          <w:numId w:val="18"/>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A20EE" w:rsidRPr="007B6A5B" w:rsidRDefault="007B6A5B" w:rsidP="0054319B">
      <w:pPr>
        <w:numPr>
          <w:ilvl w:val="0"/>
          <w:numId w:val="18"/>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6A20EE" w:rsidRPr="007B6A5B" w:rsidRDefault="007B6A5B" w:rsidP="0054319B">
      <w:pPr>
        <w:numPr>
          <w:ilvl w:val="0"/>
          <w:numId w:val="18"/>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готовность к гуманитарной и волонтёрской деятельности;</w:t>
      </w:r>
    </w:p>
    <w:p w:rsidR="006A20EE" w:rsidRPr="0054319B" w:rsidRDefault="007B6A5B" w:rsidP="0054319B">
      <w:pPr>
        <w:spacing w:after="0" w:line="240" w:lineRule="auto"/>
        <w:ind w:firstLine="709"/>
        <w:jc w:val="both"/>
        <w:rPr>
          <w:rFonts w:ascii="Times New Roman" w:hAnsi="Times New Roman" w:cs="Times New Roman"/>
          <w:b/>
          <w:sz w:val="24"/>
          <w:szCs w:val="24"/>
        </w:rPr>
      </w:pPr>
      <w:r w:rsidRPr="0054319B">
        <w:rPr>
          <w:rFonts w:ascii="Times New Roman" w:hAnsi="Times New Roman" w:cs="Times New Roman"/>
          <w:b/>
          <w:color w:val="000000"/>
          <w:sz w:val="24"/>
          <w:szCs w:val="24"/>
        </w:rPr>
        <w:t>2) патриотического воспитания:</w:t>
      </w:r>
    </w:p>
    <w:p w:rsidR="006A20EE" w:rsidRPr="007B6A5B" w:rsidRDefault="007B6A5B" w:rsidP="0054319B">
      <w:pPr>
        <w:numPr>
          <w:ilvl w:val="0"/>
          <w:numId w:val="19"/>
        </w:numPr>
        <w:tabs>
          <w:tab w:val="left" w:pos="567"/>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w:t>
      </w:r>
      <w:r w:rsidRPr="007B6A5B">
        <w:rPr>
          <w:rFonts w:ascii="Times New Roman" w:hAnsi="Times New Roman" w:cs="Times New Roman"/>
          <w:color w:val="000000"/>
          <w:sz w:val="24"/>
          <w:szCs w:val="24"/>
          <w:lang w:val="ru-RU"/>
        </w:rPr>
        <w:lastRenderedPageBreak/>
        <w:t xml:space="preserve">народа России в контексте изучения произведений русской и зарубежной литературы, а также литератур народов России; </w:t>
      </w:r>
    </w:p>
    <w:p w:rsidR="006A20EE" w:rsidRPr="007B6A5B" w:rsidRDefault="007B6A5B" w:rsidP="0054319B">
      <w:pPr>
        <w:numPr>
          <w:ilvl w:val="0"/>
          <w:numId w:val="19"/>
        </w:numPr>
        <w:tabs>
          <w:tab w:val="left" w:pos="567"/>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6A20EE" w:rsidRPr="007B6A5B" w:rsidRDefault="007B6A5B" w:rsidP="0054319B">
      <w:pPr>
        <w:numPr>
          <w:ilvl w:val="0"/>
          <w:numId w:val="19"/>
        </w:numPr>
        <w:tabs>
          <w:tab w:val="left" w:pos="567"/>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A20EE" w:rsidRPr="0054319B" w:rsidRDefault="007B6A5B" w:rsidP="0054319B">
      <w:pPr>
        <w:spacing w:after="0" w:line="240" w:lineRule="auto"/>
        <w:ind w:firstLine="709"/>
        <w:jc w:val="both"/>
        <w:rPr>
          <w:rFonts w:ascii="Times New Roman" w:hAnsi="Times New Roman" w:cs="Times New Roman"/>
          <w:b/>
          <w:sz w:val="24"/>
          <w:szCs w:val="24"/>
        </w:rPr>
      </w:pPr>
      <w:r w:rsidRPr="0054319B">
        <w:rPr>
          <w:rFonts w:ascii="Times New Roman" w:hAnsi="Times New Roman" w:cs="Times New Roman"/>
          <w:b/>
          <w:color w:val="000000"/>
          <w:sz w:val="24"/>
          <w:szCs w:val="24"/>
        </w:rPr>
        <w:t>3) духовно-нравственного воспитания:</w:t>
      </w:r>
    </w:p>
    <w:p w:rsidR="006A20EE" w:rsidRPr="007B6A5B" w:rsidRDefault="007B6A5B" w:rsidP="0054319B">
      <w:pPr>
        <w:numPr>
          <w:ilvl w:val="0"/>
          <w:numId w:val="20"/>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осознание духовных ценностей российского народа;</w:t>
      </w:r>
    </w:p>
    <w:p w:rsidR="006A20EE" w:rsidRPr="007B6A5B" w:rsidRDefault="007B6A5B" w:rsidP="0054319B">
      <w:pPr>
        <w:numPr>
          <w:ilvl w:val="0"/>
          <w:numId w:val="20"/>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6A20EE" w:rsidRPr="007B6A5B" w:rsidRDefault="007B6A5B" w:rsidP="0054319B">
      <w:pPr>
        <w:numPr>
          <w:ilvl w:val="0"/>
          <w:numId w:val="20"/>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A20EE" w:rsidRPr="007B6A5B" w:rsidRDefault="007B6A5B" w:rsidP="0054319B">
      <w:pPr>
        <w:numPr>
          <w:ilvl w:val="0"/>
          <w:numId w:val="20"/>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осознание личного вклада в построение устойчивого будущего;</w:t>
      </w:r>
    </w:p>
    <w:p w:rsidR="006A20EE" w:rsidRPr="007B6A5B" w:rsidRDefault="007B6A5B" w:rsidP="0054319B">
      <w:pPr>
        <w:numPr>
          <w:ilvl w:val="0"/>
          <w:numId w:val="20"/>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A20EE" w:rsidRPr="0054319B" w:rsidRDefault="007B6A5B" w:rsidP="0054319B">
      <w:pPr>
        <w:tabs>
          <w:tab w:val="left" w:pos="1134"/>
        </w:tabs>
        <w:spacing w:after="0" w:line="240" w:lineRule="auto"/>
        <w:ind w:firstLine="709"/>
        <w:jc w:val="both"/>
        <w:rPr>
          <w:rFonts w:ascii="Times New Roman" w:hAnsi="Times New Roman" w:cs="Times New Roman"/>
          <w:b/>
          <w:sz w:val="24"/>
          <w:szCs w:val="24"/>
        </w:rPr>
      </w:pPr>
      <w:r w:rsidRPr="0054319B">
        <w:rPr>
          <w:rFonts w:ascii="Times New Roman" w:hAnsi="Times New Roman" w:cs="Times New Roman"/>
          <w:b/>
          <w:color w:val="000000"/>
          <w:sz w:val="24"/>
          <w:szCs w:val="24"/>
        </w:rPr>
        <w:t>4) эстетического воспитания:</w:t>
      </w:r>
    </w:p>
    <w:p w:rsidR="006A20EE" w:rsidRPr="007B6A5B" w:rsidRDefault="007B6A5B" w:rsidP="0054319B">
      <w:pPr>
        <w:numPr>
          <w:ilvl w:val="0"/>
          <w:numId w:val="21"/>
        </w:numPr>
        <w:tabs>
          <w:tab w:val="left" w:pos="1134"/>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6A20EE" w:rsidRPr="007B6A5B" w:rsidRDefault="007B6A5B" w:rsidP="0054319B">
      <w:pPr>
        <w:numPr>
          <w:ilvl w:val="0"/>
          <w:numId w:val="21"/>
        </w:numPr>
        <w:tabs>
          <w:tab w:val="left" w:pos="1134"/>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A20EE" w:rsidRPr="007B6A5B" w:rsidRDefault="007B6A5B" w:rsidP="0054319B">
      <w:pPr>
        <w:numPr>
          <w:ilvl w:val="0"/>
          <w:numId w:val="21"/>
        </w:numPr>
        <w:tabs>
          <w:tab w:val="left" w:pos="1134"/>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A20EE" w:rsidRPr="007B6A5B" w:rsidRDefault="007B6A5B" w:rsidP="0054319B">
      <w:pPr>
        <w:numPr>
          <w:ilvl w:val="0"/>
          <w:numId w:val="21"/>
        </w:numPr>
        <w:tabs>
          <w:tab w:val="left" w:pos="1134"/>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A20EE" w:rsidRPr="0054319B" w:rsidRDefault="007B6A5B" w:rsidP="0054319B">
      <w:pPr>
        <w:spacing w:after="0" w:line="240" w:lineRule="auto"/>
        <w:ind w:firstLine="709"/>
        <w:jc w:val="both"/>
        <w:rPr>
          <w:rFonts w:ascii="Times New Roman" w:hAnsi="Times New Roman" w:cs="Times New Roman"/>
          <w:b/>
          <w:sz w:val="24"/>
          <w:szCs w:val="24"/>
        </w:rPr>
      </w:pPr>
      <w:r w:rsidRPr="0054319B">
        <w:rPr>
          <w:rFonts w:ascii="Times New Roman" w:hAnsi="Times New Roman" w:cs="Times New Roman"/>
          <w:b/>
          <w:color w:val="000000"/>
          <w:sz w:val="24"/>
          <w:szCs w:val="24"/>
        </w:rPr>
        <w:t>5) физического воспитания:</w:t>
      </w:r>
    </w:p>
    <w:p w:rsidR="006A20EE" w:rsidRPr="007B6A5B" w:rsidRDefault="007B6A5B" w:rsidP="0054319B">
      <w:pPr>
        <w:numPr>
          <w:ilvl w:val="0"/>
          <w:numId w:val="22"/>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6A20EE" w:rsidRPr="007B6A5B" w:rsidRDefault="007B6A5B" w:rsidP="0054319B">
      <w:pPr>
        <w:numPr>
          <w:ilvl w:val="0"/>
          <w:numId w:val="22"/>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6A20EE" w:rsidRPr="007B6A5B" w:rsidRDefault="007B6A5B" w:rsidP="0054319B">
      <w:pPr>
        <w:numPr>
          <w:ilvl w:val="0"/>
          <w:numId w:val="22"/>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A20EE" w:rsidRPr="0054319B" w:rsidRDefault="007B6A5B" w:rsidP="0054319B">
      <w:pPr>
        <w:spacing w:after="0" w:line="240" w:lineRule="auto"/>
        <w:ind w:firstLine="709"/>
        <w:jc w:val="both"/>
        <w:rPr>
          <w:rFonts w:ascii="Times New Roman" w:hAnsi="Times New Roman" w:cs="Times New Roman"/>
          <w:b/>
          <w:sz w:val="24"/>
          <w:szCs w:val="24"/>
        </w:rPr>
      </w:pPr>
      <w:r w:rsidRPr="0054319B">
        <w:rPr>
          <w:rFonts w:ascii="Times New Roman" w:hAnsi="Times New Roman" w:cs="Times New Roman"/>
          <w:b/>
          <w:color w:val="000000"/>
          <w:sz w:val="24"/>
          <w:szCs w:val="24"/>
        </w:rPr>
        <w:t>6) трудового воспитания:</w:t>
      </w:r>
    </w:p>
    <w:p w:rsidR="006A20EE" w:rsidRPr="007B6A5B" w:rsidRDefault="007B6A5B" w:rsidP="0054319B">
      <w:pPr>
        <w:numPr>
          <w:ilvl w:val="0"/>
          <w:numId w:val="23"/>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A20EE" w:rsidRPr="007B6A5B" w:rsidRDefault="007B6A5B" w:rsidP="0054319B">
      <w:pPr>
        <w:numPr>
          <w:ilvl w:val="0"/>
          <w:numId w:val="23"/>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6A20EE" w:rsidRPr="007B6A5B" w:rsidRDefault="007B6A5B" w:rsidP="0054319B">
      <w:pPr>
        <w:numPr>
          <w:ilvl w:val="0"/>
          <w:numId w:val="23"/>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lastRenderedPageBreak/>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A20EE" w:rsidRPr="007B6A5B" w:rsidRDefault="007B6A5B" w:rsidP="0054319B">
      <w:pPr>
        <w:numPr>
          <w:ilvl w:val="0"/>
          <w:numId w:val="23"/>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6A20EE" w:rsidRPr="007B6A5B" w:rsidRDefault="007B6A5B" w:rsidP="0054319B">
      <w:pPr>
        <w:tabs>
          <w:tab w:val="left" w:pos="993"/>
        </w:tabs>
        <w:spacing w:after="0" w:line="240" w:lineRule="auto"/>
        <w:jc w:val="both"/>
        <w:rPr>
          <w:rFonts w:ascii="Times New Roman" w:hAnsi="Times New Roman" w:cs="Times New Roman"/>
          <w:sz w:val="24"/>
          <w:szCs w:val="24"/>
        </w:rPr>
      </w:pPr>
      <w:r w:rsidRPr="007B6A5B">
        <w:rPr>
          <w:rFonts w:ascii="Times New Roman" w:hAnsi="Times New Roman" w:cs="Times New Roman"/>
          <w:color w:val="000000"/>
          <w:sz w:val="24"/>
          <w:szCs w:val="24"/>
        </w:rPr>
        <w:t>7) экологического воспитания:</w:t>
      </w:r>
    </w:p>
    <w:p w:rsidR="006A20EE" w:rsidRPr="007B6A5B" w:rsidRDefault="007B6A5B" w:rsidP="0054319B">
      <w:pPr>
        <w:numPr>
          <w:ilvl w:val="0"/>
          <w:numId w:val="24"/>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6A20EE" w:rsidRPr="007B6A5B" w:rsidRDefault="007B6A5B" w:rsidP="0054319B">
      <w:pPr>
        <w:numPr>
          <w:ilvl w:val="0"/>
          <w:numId w:val="24"/>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6A20EE" w:rsidRPr="007B6A5B" w:rsidRDefault="007B6A5B" w:rsidP="0054319B">
      <w:pPr>
        <w:numPr>
          <w:ilvl w:val="0"/>
          <w:numId w:val="24"/>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A20EE" w:rsidRPr="007B6A5B" w:rsidRDefault="007B6A5B" w:rsidP="0054319B">
      <w:pPr>
        <w:numPr>
          <w:ilvl w:val="0"/>
          <w:numId w:val="24"/>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A20EE" w:rsidRPr="0054319B" w:rsidRDefault="007B6A5B" w:rsidP="0054319B">
      <w:pPr>
        <w:spacing w:after="0" w:line="240" w:lineRule="auto"/>
        <w:ind w:firstLine="709"/>
        <w:jc w:val="both"/>
        <w:rPr>
          <w:rFonts w:ascii="Times New Roman" w:hAnsi="Times New Roman" w:cs="Times New Roman"/>
          <w:b/>
          <w:sz w:val="24"/>
          <w:szCs w:val="24"/>
        </w:rPr>
      </w:pPr>
      <w:r w:rsidRPr="0054319B">
        <w:rPr>
          <w:rFonts w:ascii="Times New Roman" w:hAnsi="Times New Roman" w:cs="Times New Roman"/>
          <w:b/>
          <w:color w:val="000000"/>
          <w:sz w:val="24"/>
          <w:szCs w:val="24"/>
        </w:rPr>
        <w:t>8) ценности научного познания:</w:t>
      </w:r>
    </w:p>
    <w:p w:rsidR="006A20EE" w:rsidRPr="007B6A5B" w:rsidRDefault="007B6A5B" w:rsidP="0054319B">
      <w:pPr>
        <w:numPr>
          <w:ilvl w:val="0"/>
          <w:numId w:val="25"/>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A20EE" w:rsidRPr="007B6A5B" w:rsidRDefault="007B6A5B" w:rsidP="0054319B">
      <w:pPr>
        <w:numPr>
          <w:ilvl w:val="0"/>
          <w:numId w:val="25"/>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A20EE" w:rsidRPr="007B6A5B" w:rsidRDefault="007B6A5B" w:rsidP="0054319B">
      <w:pPr>
        <w:numPr>
          <w:ilvl w:val="0"/>
          <w:numId w:val="25"/>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6A20EE" w:rsidRPr="007B6A5B" w:rsidRDefault="007B6A5B" w:rsidP="0054319B">
      <w:pPr>
        <w:numPr>
          <w:ilvl w:val="0"/>
          <w:numId w:val="26"/>
        </w:numPr>
        <w:tabs>
          <w:tab w:val="left" w:pos="851"/>
          <w:tab w:val="left" w:pos="993"/>
          <w:tab w:val="left" w:pos="1134"/>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A20EE" w:rsidRPr="007B6A5B" w:rsidRDefault="007B6A5B" w:rsidP="0054319B">
      <w:pPr>
        <w:numPr>
          <w:ilvl w:val="0"/>
          <w:numId w:val="26"/>
        </w:numPr>
        <w:tabs>
          <w:tab w:val="left" w:pos="851"/>
          <w:tab w:val="left" w:pos="993"/>
          <w:tab w:val="left" w:pos="1134"/>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A20EE" w:rsidRPr="007B6A5B" w:rsidRDefault="007B6A5B" w:rsidP="0054319B">
      <w:pPr>
        <w:numPr>
          <w:ilvl w:val="0"/>
          <w:numId w:val="26"/>
        </w:numPr>
        <w:tabs>
          <w:tab w:val="left" w:pos="851"/>
          <w:tab w:val="left" w:pos="993"/>
          <w:tab w:val="left" w:pos="1134"/>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A20EE" w:rsidRPr="007B6A5B" w:rsidRDefault="007B6A5B" w:rsidP="0054319B">
      <w:pPr>
        <w:numPr>
          <w:ilvl w:val="0"/>
          <w:numId w:val="26"/>
        </w:numPr>
        <w:tabs>
          <w:tab w:val="left" w:pos="851"/>
          <w:tab w:val="left" w:pos="993"/>
          <w:tab w:val="left" w:pos="1134"/>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4319B" w:rsidRDefault="007B6A5B" w:rsidP="0054319B">
      <w:pPr>
        <w:numPr>
          <w:ilvl w:val="0"/>
          <w:numId w:val="26"/>
        </w:numPr>
        <w:tabs>
          <w:tab w:val="left" w:pos="851"/>
          <w:tab w:val="left" w:pos="993"/>
          <w:tab w:val="left" w:pos="1134"/>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A20EE" w:rsidRPr="0054319B" w:rsidRDefault="007B6A5B" w:rsidP="0054319B">
      <w:pPr>
        <w:tabs>
          <w:tab w:val="left" w:pos="851"/>
          <w:tab w:val="left" w:pos="993"/>
          <w:tab w:val="left" w:pos="1134"/>
        </w:tabs>
        <w:spacing w:after="0" w:line="240" w:lineRule="auto"/>
        <w:ind w:left="709"/>
        <w:jc w:val="center"/>
        <w:rPr>
          <w:rFonts w:ascii="Times New Roman" w:hAnsi="Times New Roman" w:cs="Times New Roman"/>
          <w:sz w:val="24"/>
          <w:szCs w:val="24"/>
          <w:lang w:val="ru-RU"/>
        </w:rPr>
      </w:pPr>
      <w:r w:rsidRPr="0054319B">
        <w:rPr>
          <w:rFonts w:ascii="Times New Roman" w:hAnsi="Times New Roman" w:cs="Times New Roman"/>
          <w:b/>
          <w:color w:val="000000"/>
          <w:sz w:val="24"/>
          <w:szCs w:val="24"/>
          <w:lang w:val="ru-RU"/>
        </w:rPr>
        <w:t>МЕТАПРЕДМЕТНЫЕ РЕЗУЛЬТАТЫ</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lastRenderedPageBreak/>
        <w:t xml:space="preserve">Метапредметные результаты освоения рабочей программы по литературе для среднего общего образования должны отражать: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Овладение универсальными </w:t>
      </w:r>
      <w:r w:rsidRPr="007B6A5B">
        <w:rPr>
          <w:rFonts w:ascii="Times New Roman" w:hAnsi="Times New Roman" w:cs="Times New Roman"/>
          <w:b/>
          <w:color w:val="000000"/>
          <w:sz w:val="24"/>
          <w:szCs w:val="24"/>
          <w:lang w:val="ru-RU"/>
        </w:rPr>
        <w:t>учебными познавательными действиями</w:t>
      </w:r>
      <w:r w:rsidRPr="007B6A5B">
        <w:rPr>
          <w:rFonts w:ascii="Times New Roman" w:hAnsi="Times New Roman" w:cs="Times New Roman"/>
          <w:color w:val="000000"/>
          <w:sz w:val="24"/>
          <w:szCs w:val="24"/>
          <w:lang w:val="ru-RU"/>
        </w:rPr>
        <w:t>:</w:t>
      </w:r>
    </w:p>
    <w:p w:rsidR="006A20EE" w:rsidRPr="0054319B" w:rsidRDefault="007B6A5B" w:rsidP="0054319B">
      <w:pPr>
        <w:spacing w:after="0" w:line="240" w:lineRule="auto"/>
        <w:ind w:firstLine="709"/>
        <w:jc w:val="both"/>
        <w:rPr>
          <w:rFonts w:ascii="Times New Roman" w:hAnsi="Times New Roman" w:cs="Times New Roman"/>
          <w:b/>
          <w:sz w:val="24"/>
          <w:szCs w:val="24"/>
        </w:rPr>
      </w:pPr>
      <w:r w:rsidRPr="0054319B">
        <w:rPr>
          <w:rFonts w:ascii="Times New Roman" w:hAnsi="Times New Roman" w:cs="Times New Roman"/>
          <w:b/>
          <w:color w:val="000000"/>
          <w:sz w:val="24"/>
          <w:szCs w:val="24"/>
        </w:rPr>
        <w:t>1) базовые логические действия:</w:t>
      </w:r>
    </w:p>
    <w:p w:rsidR="006A20EE" w:rsidRPr="007B6A5B" w:rsidRDefault="007B6A5B" w:rsidP="0054319B">
      <w:pPr>
        <w:numPr>
          <w:ilvl w:val="0"/>
          <w:numId w:val="27"/>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A20EE" w:rsidRPr="007B6A5B" w:rsidRDefault="007B6A5B" w:rsidP="0054319B">
      <w:pPr>
        <w:numPr>
          <w:ilvl w:val="0"/>
          <w:numId w:val="27"/>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A20EE" w:rsidRPr="007B6A5B" w:rsidRDefault="007B6A5B" w:rsidP="0054319B">
      <w:pPr>
        <w:numPr>
          <w:ilvl w:val="0"/>
          <w:numId w:val="27"/>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6A20EE" w:rsidRPr="007B6A5B" w:rsidRDefault="007B6A5B" w:rsidP="0054319B">
      <w:pPr>
        <w:numPr>
          <w:ilvl w:val="0"/>
          <w:numId w:val="27"/>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A20EE" w:rsidRPr="007B6A5B" w:rsidRDefault="007B6A5B" w:rsidP="0054319B">
      <w:pPr>
        <w:numPr>
          <w:ilvl w:val="0"/>
          <w:numId w:val="27"/>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6A20EE" w:rsidRPr="007B6A5B" w:rsidRDefault="007B6A5B" w:rsidP="0054319B">
      <w:pPr>
        <w:numPr>
          <w:ilvl w:val="0"/>
          <w:numId w:val="27"/>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A20EE" w:rsidRPr="007B6A5B" w:rsidRDefault="007B6A5B" w:rsidP="0054319B">
      <w:pPr>
        <w:numPr>
          <w:ilvl w:val="0"/>
          <w:numId w:val="27"/>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A20EE" w:rsidRPr="007B6A5B" w:rsidRDefault="007B6A5B" w:rsidP="0054319B">
      <w:pPr>
        <w:numPr>
          <w:ilvl w:val="0"/>
          <w:numId w:val="27"/>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6A20EE" w:rsidRPr="0054319B" w:rsidRDefault="007B6A5B" w:rsidP="0054319B">
      <w:pPr>
        <w:spacing w:after="0" w:line="240" w:lineRule="auto"/>
        <w:ind w:firstLine="709"/>
        <w:jc w:val="both"/>
        <w:rPr>
          <w:rFonts w:ascii="Times New Roman" w:hAnsi="Times New Roman" w:cs="Times New Roman"/>
          <w:b/>
          <w:sz w:val="24"/>
          <w:szCs w:val="24"/>
        </w:rPr>
      </w:pPr>
      <w:r w:rsidRPr="0054319B">
        <w:rPr>
          <w:rFonts w:ascii="Times New Roman" w:hAnsi="Times New Roman" w:cs="Times New Roman"/>
          <w:b/>
          <w:color w:val="000000"/>
          <w:sz w:val="24"/>
          <w:szCs w:val="24"/>
        </w:rPr>
        <w:t xml:space="preserve">2) базовые исследовательские действия: </w:t>
      </w:r>
    </w:p>
    <w:p w:rsidR="006A20EE" w:rsidRPr="007B6A5B" w:rsidRDefault="007B6A5B" w:rsidP="0054319B">
      <w:pPr>
        <w:numPr>
          <w:ilvl w:val="0"/>
          <w:numId w:val="28"/>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6A20EE" w:rsidRPr="007B6A5B" w:rsidRDefault="007B6A5B" w:rsidP="0054319B">
      <w:pPr>
        <w:numPr>
          <w:ilvl w:val="0"/>
          <w:numId w:val="28"/>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A20EE" w:rsidRPr="007B6A5B" w:rsidRDefault="007B6A5B" w:rsidP="0054319B">
      <w:pPr>
        <w:numPr>
          <w:ilvl w:val="0"/>
          <w:numId w:val="28"/>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6A20EE" w:rsidRPr="007B6A5B" w:rsidRDefault="007B6A5B" w:rsidP="0054319B">
      <w:pPr>
        <w:numPr>
          <w:ilvl w:val="0"/>
          <w:numId w:val="28"/>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A20EE" w:rsidRPr="007B6A5B" w:rsidRDefault="007B6A5B" w:rsidP="0054319B">
      <w:pPr>
        <w:numPr>
          <w:ilvl w:val="0"/>
          <w:numId w:val="28"/>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A20EE" w:rsidRPr="007B6A5B" w:rsidRDefault="007B6A5B" w:rsidP="0054319B">
      <w:pPr>
        <w:numPr>
          <w:ilvl w:val="0"/>
          <w:numId w:val="28"/>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A20EE" w:rsidRPr="007B6A5B" w:rsidRDefault="007B6A5B" w:rsidP="0054319B">
      <w:pPr>
        <w:numPr>
          <w:ilvl w:val="0"/>
          <w:numId w:val="28"/>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6A20EE" w:rsidRPr="007B6A5B" w:rsidRDefault="007B6A5B" w:rsidP="0054319B">
      <w:pPr>
        <w:numPr>
          <w:ilvl w:val="0"/>
          <w:numId w:val="28"/>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6A20EE" w:rsidRPr="007B6A5B" w:rsidRDefault="007B6A5B" w:rsidP="0054319B">
      <w:pPr>
        <w:numPr>
          <w:ilvl w:val="0"/>
          <w:numId w:val="28"/>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A20EE" w:rsidRPr="007B6A5B" w:rsidRDefault="007B6A5B" w:rsidP="0054319B">
      <w:pPr>
        <w:numPr>
          <w:ilvl w:val="0"/>
          <w:numId w:val="28"/>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pacing w:val="-2"/>
          <w:sz w:val="24"/>
          <w:szCs w:val="24"/>
          <w:lang w:val="ru-RU"/>
        </w:rPr>
        <w:t xml:space="preserve">уметь интегрировать знания из разных предметных областей; </w:t>
      </w:r>
    </w:p>
    <w:p w:rsidR="006A20EE" w:rsidRPr="007B6A5B" w:rsidRDefault="007B6A5B" w:rsidP="0054319B">
      <w:pPr>
        <w:numPr>
          <w:ilvl w:val="0"/>
          <w:numId w:val="28"/>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6A20EE" w:rsidRPr="0054319B" w:rsidRDefault="007B6A5B" w:rsidP="0054319B">
      <w:pPr>
        <w:spacing w:after="0" w:line="240" w:lineRule="auto"/>
        <w:ind w:firstLine="709"/>
        <w:jc w:val="both"/>
        <w:rPr>
          <w:rFonts w:ascii="Times New Roman" w:hAnsi="Times New Roman" w:cs="Times New Roman"/>
          <w:b/>
          <w:sz w:val="24"/>
          <w:szCs w:val="24"/>
        </w:rPr>
      </w:pPr>
      <w:r w:rsidRPr="0054319B">
        <w:rPr>
          <w:rFonts w:ascii="Times New Roman" w:hAnsi="Times New Roman" w:cs="Times New Roman"/>
          <w:b/>
          <w:color w:val="000000"/>
          <w:sz w:val="24"/>
          <w:szCs w:val="24"/>
        </w:rPr>
        <w:t xml:space="preserve">3) работа с информацией: </w:t>
      </w:r>
    </w:p>
    <w:p w:rsidR="006A20EE" w:rsidRPr="007B6A5B" w:rsidRDefault="007B6A5B" w:rsidP="0054319B">
      <w:pPr>
        <w:numPr>
          <w:ilvl w:val="0"/>
          <w:numId w:val="29"/>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A20EE" w:rsidRPr="007B6A5B" w:rsidRDefault="007B6A5B" w:rsidP="0054319B">
      <w:pPr>
        <w:numPr>
          <w:ilvl w:val="0"/>
          <w:numId w:val="29"/>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6A20EE" w:rsidRPr="007B6A5B" w:rsidRDefault="007B6A5B" w:rsidP="0054319B">
      <w:pPr>
        <w:numPr>
          <w:ilvl w:val="0"/>
          <w:numId w:val="29"/>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A20EE" w:rsidRPr="007B6A5B" w:rsidRDefault="007B6A5B" w:rsidP="0054319B">
      <w:pPr>
        <w:numPr>
          <w:ilvl w:val="0"/>
          <w:numId w:val="29"/>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A20EE" w:rsidRPr="007B6A5B" w:rsidRDefault="007B6A5B" w:rsidP="0054319B">
      <w:pPr>
        <w:numPr>
          <w:ilvl w:val="0"/>
          <w:numId w:val="29"/>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владеть навыками распознавания и защиты литературной </w:t>
      </w:r>
      <w:r w:rsidRPr="007B6A5B">
        <w:rPr>
          <w:rFonts w:ascii="Times New Roman" w:hAnsi="Times New Roman" w:cs="Times New Roman"/>
          <w:color w:val="000000"/>
          <w:spacing w:val="-2"/>
          <w:sz w:val="24"/>
          <w:szCs w:val="24"/>
          <w:lang w:val="ru-RU"/>
        </w:rPr>
        <w:t>и другой информации, информационной безопасности личности.</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Овладение универсальными коммуникативными действиями:</w:t>
      </w:r>
      <w:r w:rsidRPr="007B6A5B">
        <w:rPr>
          <w:rFonts w:ascii="Times New Roman" w:hAnsi="Times New Roman" w:cs="Times New Roman"/>
          <w:color w:val="000000"/>
          <w:sz w:val="24"/>
          <w:szCs w:val="24"/>
          <w:lang w:val="ru-RU"/>
        </w:rPr>
        <w:t xml:space="preserve"> </w:t>
      </w:r>
    </w:p>
    <w:p w:rsidR="006A20EE" w:rsidRPr="0054319B" w:rsidRDefault="007B6A5B" w:rsidP="0054319B">
      <w:pPr>
        <w:spacing w:after="0" w:line="240" w:lineRule="auto"/>
        <w:ind w:firstLine="709"/>
        <w:jc w:val="both"/>
        <w:rPr>
          <w:rFonts w:ascii="Times New Roman" w:hAnsi="Times New Roman" w:cs="Times New Roman"/>
          <w:b/>
          <w:sz w:val="24"/>
          <w:szCs w:val="24"/>
          <w:lang w:val="ru-RU"/>
        </w:rPr>
      </w:pPr>
      <w:r w:rsidRPr="0054319B">
        <w:rPr>
          <w:rFonts w:ascii="Times New Roman" w:hAnsi="Times New Roman" w:cs="Times New Roman"/>
          <w:b/>
          <w:color w:val="000000"/>
          <w:sz w:val="24"/>
          <w:szCs w:val="24"/>
          <w:lang w:val="ru-RU"/>
        </w:rPr>
        <w:t xml:space="preserve">1) общение: </w:t>
      </w:r>
    </w:p>
    <w:p w:rsidR="006A20EE" w:rsidRPr="007B6A5B" w:rsidRDefault="007B6A5B" w:rsidP="0054319B">
      <w:pPr>
        <w:numPr>
          <w:ilvl w:val="0"/>
          <w:numId w:val="30"/>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6A20EE" w:rsidRPr="007B6A5B" w:rsidRDefault="007B6A5B" w:rsidP="0054319B">
      <w:pPr>
        <w:numPr>
          <w:ilvl w:val="0"/>
          <w:numId w:val="30"/>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A20EE" w:rsidRPr="007B6A5B" w:rsidRDefault="007B6A5B" w:rsidP="0054319B">
      <w:pPr>
        <w:numPr>
          <w:ilvl w:val="0"/>
          <w:numId w:val="30"/>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A20EE" w:rsidRPr="007B6A5B" w:rsidRDefault="007B6A5B" w:rsidP="0054319B">
      <w:pPr>
        <w:numPr>
          <w:ilvl w:val="0"/>
          <w:numId w:val="30"/>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A20EE" w:rsidRPr="0054319B" w:rsidRDefault="007B6A5B" w:rsidP="0054319B">
      <w:pPr>
        <w:spacing w:after="0" w:line="240" w:lineRule="auto"/>
        <w:ind w:firstLine="709"/>
        <w:jc w:val="both"/>
        <w:rPr>
          <w:rFonts w:ascii="Times New Roman" w:hAnsi="Times New Roman" w:cs="Times New Roman"/>
          <w:b/>
          <w:sz w:val="24"/>
          <w:szCs w:val="24"/>
        </w:rPr>
      </w:pPr>
      <w:r w:rsidRPr="0054319B">
        <w:rPr>
          <w:rFonts w:ascii="Times New Roman" w:hAnsi="Times New Roman" w:cs="Times New Roman"/>
          <w:b/>
          <w:color w:val="000000"/>
          <w:sz w:val="24"/>
          <w:szCs w:val="24"/>
        </w:rPr>
        <w:t xml:space="preserve">2) совместная деятельность: </w:t>
      </w:r>
    </w:p>
    <w:p w:rsidR="006A20EE" w:rsidRPr="007B6A5B" w:rsidRDefault="007B6A5B" w:rsidP="0054319B">
      <w:pPr>
        <w:numPr>
          <w:ilvl w:val="0"/>
          <w:numId w:val="31"/>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6A20EE" w:rsidRPr="007B6A5B" w:rsidRDefault="007B6A5B" w:rsidP="0054319B">
      <w:pPr>
        <w:numPr>
          <w:ilvl w:val="0"/>
          <w:numId w:val="31"/>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6A20EE" w:rsidRPr="007B6A5B" w:rsidRDefault="007B6A5B" w:rsidP="0054319B">
      <w:pPr>
        <w:numPr>
          <w:ilvl w:val="0"/>
          <w:numId w:val="31"/>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6A20EE" w:rsidRPr="007B6A5B" w:rsidRDefault="007B6A5B" w:rsidP="0054319B">
      <w:pPr>
        <w:numPr>
          <w:ilvl w:val="0"/>
          <w:numId w:val="31"/>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6A20EE" w:rsidRPr="007B6A5B" w:rsidRDefault="007B6A5B" w:rsidP="0054319B">
      <w:pPr>
        <w:numPr>
          <w:ilvl w:val="0"/>
          <w:numId w:val="31"/>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6A20EE" w:rsidRPr="007B6A5B" w:rsidRDefault="007B6A5B" w:rsidP="0054319B">
      <w:pPr>
        <w:numPr>
          <w:ilvl w:val="0"/>
          <w:numId w:val="31"/>
        </w:numPr>
        <w:tabs>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Овладение универсальными регулятивными действиями:</w:t>
      </w:r>
      <w:r w:rsidRPr="007B6A5B">
        <w:rPr>
          <w:rFonts w:ascii="Times New Roman" w:hAnsi="Times New Roman" w:cs="Times New Roman"/>
          <w:color w:val="000000"/>
          <w:sz w:val="24"/>
          <w:szCs w:val="24"/>
          <w:lang w:val="ru-RU"/>
        </w:rPr>
        <w:t xml:space="preserve"> </w:t>
      </w:r>
    </w:p>
    <w:p w:rsidR="006A20EE" w:rsidRPr="0054319B" w:rsidRDefault="007B6A5B" w:rsidP="0054319B">
      <w:pPr>
        <w:spacing w:after="0" w:line="240" w:lineRule="auto"/>
        <w:ind w:firstLine="709"/>
        <w:jc w:val="both"/>
        <w:rPr>
          <w:rFonts w:ascii="Times New Roman" w:hAnsi="Times New Roman" w:cs="Times New Roman"/>
          <w:b/>
          <w:sz w:val="24"/>
          <w:szCs w:val="24"/>
          <w:lang w:val="ru-RU"/>
        </w:rPr>
      </w:pPr>
      <w:r w:rsidRPr="0054319B">
        <w:rPr>
          <w:rFonts w:ascii="Times New Roman" w:hAnsi="Times New Roman" w:cs="Times New Roman"/>
          <w:b/>
          <w:color w:val="000000"/>
          <w:sz w:val="24"/>
          <w:szCs w:val="24"/>
          <w:lang w:val="ru-RU"/>
        </w:rPr>
        <w:t xml:space="preserve">1) самоорганизация: </w:t>
      </w:r>
    </w:p>
    <w:p w:rsidR="006A20EE" w:rsidRPr="007B6A5B" w:rsidRDefault="007B6A5B" w:rsidP="0054319B">
      <w:pPr>
        <w:numPr>
          <w:ilvl w:val="0"/>
          <w:numId w:val="32"/>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A20EE" w:rsidRPr="007B6A5B" w:rsidRDefault="007B6A5B" w:rsidP="0054319B">
      <w:pPr>
        <w:numPr>
          <w:ilvl w:val="0"/>
          <w:numId w:val="32"/>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A20EE" w:rsidRPr="007B6A5B" w:rsidRDefault="007B6A5B" w:rsidP="0054319B">
      <w:pPr>
        <w:numPr>
          <w:ilvl w:val="0"/>
          <w:numId w:val="32"/>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rsidR="006A20EE" w:rsidRPr="007B6A5B" w:rsidRDefault="007B6A5B" w:rsidP="0054319B">
      <w:pPr>
        <w:numPr>
          <w:ilvl w:val="0"/>
          <w:numId w:val="32"/>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rsidR="006A20EE" w:rsidRPr="007B6A5B" w:rsidRDefault="007B6A5B" w:rsidP="0054319B">
      <w:pPr>
        <w:numPr>
          <w:ilvl w:val="0"/>
          <w:numId w:val="32"/>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6A20EE" w:rsidRPr="007B6A5B" w:rsidRDefault="007B6A5B" w:rsidP="0054319B">
      <w:pPr>
        <w:numPr>
          <w:ilvl w:val="0"/>
          <w:numId w:val="32"/>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оценивать приобретённый опыт с учётом литературных знаний;</w:t>
      </w:r>
    </w:p>
    <w:p w:rsidR="006A20EE" w:rsidRPr="007B6A5B" w:rsidRDefault="007B6A5B" w:rsidP="0054319B">
      <w:pPr>
        <w:numPr>
          <w:ilvl w:val="0"/>
          <w:numId w:val="32"/>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6A20EE" w:rsidRPr="0054319B" w:rsidRDefault="007B6A5B" w:rsidP="0054319B">
      <w:pPr>
        <w:spacing w:after="0" w:line="240" w:lineRule="auto"/>
        <w:ind w:firstLine="709"/>
        <w:jc w:val="both"/>
        <w:rPr>
          <w:rFonts w:ascii="Times New Roman" w:hAnsi="Times New Roman" w:cs="Times New Roman"/>
          <w:b/>
          <w:sz w:val="24"/>
          <w:szCs w:val="24"/>
        </w:rPr>
      </w:pPr>
      <w:r w:rsidRPr="0054319B">
        <w:rPr>
          <w:rFonts w:ascii="Times New Roman" w:hAnsi="Times New Roman" w:cs="Times New Roman"/>
          <w:b/>
          <w:color w:val="000000"/>
          <w:sz w:val="24"/>
          <w:szCs w:val="24"/>
        </w:rPr>
        <w:t>2) самоконтроль:</w:t>
      </w:r>
    </w:p>
    <w:p w:rsidR="006A20EE" w:rsidRPr="007B6A5B" w:rsidRDefault="007B6A5B" w:rsidP="0054319B">
      <w:pPr>
        <w:numPr>
          <w:ilvl w:val="0"/>
          <w:numId w:val="33"/>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6A20EE" w:rsidRPr="007B6A5B" w:rsidRDefault="007B6A5B" w:rsidP="0054319B">
      <w:pPr>
        <w:numPr>
          <w:ilvl w:val="0"/>
          <w:numId w:val="33"/>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A20EE" w:rsidRPr="007B6A5B" w:rsidRDefault="007B6A5B" w:rsidP="0054319B">
      <w:pPr>
        <w:numPr>
          <w:ilvl w:val="0"/>
          <w:numId w:val="33"/>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6A20EE" w:rsidRPr="0054319B" w:rsidRDefault="007B6A5B" w:rsidP="0054319B">
      <w:pPr>
        <w:spacing w:after="0" w:line="240" w:lineRule="auto"/>
        <w:ind w:firstLine="709"/>
        <w:jc w:val="both"/>
        <w:rPr>
          <w:rFonts w:ascii="Times New Roman" w:hAnsi="Times New Roman" w:cs="Times New Roman"/>
          <w:b/>
          <w:sz w:val="24"/>
          <w:szCs w:val="24"/>
        </w:rPr>
      </w:pPr>
      <w:r w:rsidRPr="0054319B">
        <w:rPr>
          <w:rFonts w:ascii="Times New Roman" w:hAnsi="Times New Roman" w:cs="Times New Roman"/>
          <w:b/>
          <w:color w:val="000000"/>
          <w:sz w:val="24"/>
          <w:szCs w:val="24"/>
        </w:rPr>
        <w:t>3) принятие себя и других:</w:t>
      </w:r>
    </w:p>
    <w:p w:rsidR="006A20EE" w:rsidRPr="007B6A5B" w:rsidRDefault="007B6A5B" w:rsidP="0054319B">
      <w:pPr>
        <w:numPr>
          <w:ilvl w:val="0"/>
          <w:numId w:val="34"/>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принимать себя, понимая свои недостатки и достоинства;</w:t>
      </w:r>
    </w:p>
    <w:p w:rsidR="006A20EE" w:rsidRPr="007B6A5B" w:rsidRDefault="007B6A5B" w:rsidP="0054319B">
      <w:pPr>
        <w:numPr>
          <w:ilvl w:val="0"/>
          <w:numId w:val="34"/>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A20EE" w:rsidRPr="007B6A5B" w:rsidRDefault="007B6A5B" w:rsidP="0054319B">
      <w:pPr>
        <w:numPr>
          <w:ilvl w:val="0"/>
          <w:numId w:val="34"/>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6A20EE" w:rsidRPr="00350A80" w:rsidRDefault="007B6A5B" w:rsidP="0054319B">
      <w:pPr>
        <w:numPr>
          <w:ilvl w:val="0"/>
          <w:numId w:val="34"/>
        </w:numPr>
        <w:tabs>
          <w:tab w:val="left" w:pos="851"/>
          <w:tab w:val="left" w:pos="993"/>
        </w:tabs>
        <w:spacing w:after="0" w:line="240" w:lineRule="auto"/>
        <w:ind w:left="0"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6A20EE" w:rsidRPr="007B6A5B" w:rsidRDefault="007B6A5B" w:rsidP="002F596C">
      <w:pPr>
        <w:spacing w:after="0" w:line="240" w:lineRule="auto"/>
        <w:ind w:firstLine="709"/>
        <w:jc w:val="center"/>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ПРЕДМЕТНЫЕ РЕЗУЛЬТАТЫ (10–11 классы)</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lastRenderedPageBreak/>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sidRPr="007B6A5B">
        <w:rPr>
          <w:rFonts w:ascii="Times New Roman" w:hAnsi="Times New Roman" w:cs="Times New Roman"/>
          <w:color w:val="000000"/>
          <w:sz w:val="24"/>
          <w:szCs w:val="24"/>
        </w:rPr>
        <w:t>XX</w:t>
      </w:r>
      <w:r w:rsidRPr="007B6A5B">
        <w:rPr>
          <w:rFonts w:ascii="Times New Roman" w:hAnsi="Times New Roman" w:cs="Times New Roman"/>
          <w:color w:val="000000"/>
          <w:sz w:val="24"/>
          <w:szCs w:val="24"/>
          <w:lang w:val="ru-RU"/>
        </w:rPr>
        <w:t>–</w:t>
      </w:r>
      <w:r w:rsidRPr="007B6A5B">
        <w:rPr>
          <w:rFonts w:ascii="Times New Roman" w:hAnsi="Times New Roman" w:cs="Times New Roman"/>
          <w:color w:val="000000"/>
          <w:sz w:val="24"/>
          <w:szCs w:val="24"/>
        </w:rPr>
        <w:t>XXI</w:t>
      </w:r>
      <w:r w:rsidRPr="007B6A5B">
        <w:rPr>
          <w:rFonts w:ascii="Times New Roman" w:hAnsi="Times New Roman" w:cs="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w:t>
      </w:r>
      <w:r w:rsidRPr="00A3337E">
        <w:rPr>
          <w:rFonts w:ascii="Times New Roman" w:hAnsi="Times New Roman" w:cs="Times New Roman"/>
          <w:color w:val="000000"/>
          <w:sz w:val="24"/>
          <w:szCs w:val="24"/>
          <w:lang w:val="ru-RU"/>
        </w:rPr>
        <w:t xml:space="preserve">Оруэлла, Э. М. Ремарка, Э. Хемингуэя, Дж. </w:t>
      </w:r>
      <w:r w:rsidRPr="007B6A5B">
        <w:rPr>
          <w:rFonts w:ascii="Times New Roman" w:hAnsi="Times New Roman" w:cs="Times New Roman"/>
          <w:color w:val="000000"/>
          <w:sz w:val="24"/>
          <w:szCs w:val="24"/>
          <w:lang w:val="ru-RU"/>
        </w:rPr>
        <w:t>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sidRPr="007B6A5B">
        <w:rPr>
          <w:rFonts w:ascii="Times New Roman" w:hAnsi="Times New Roman" w:cs="Times New Roman"/>
          <w:color w:val="000000"/>
          <w:sz w:val="24"/>
          <w:szCs w:val="24"/>
          <w:lang w:val="ru-RU"/>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A20EE" w:rsidRPr="007B6A5B" w:rsidRDefault="007B6A5B" w:rsidP="00573F59">
      <w:pPr>
        <w:spacing w:after="0" w:line="240" w:lineRule="auto"/>
        <w:jc w:val="center"/>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ПРЕДМЕТНЫЕ РЕЗУЛЬТАТЫ ПО КЛАССАМ:</w:t>
      </w:r>
    </w:p>
    <w:p w:rsidR="006A20EE" w:rsidRPr="007B6A5B" w:rsidRDefault="007B6A5B" w:rsidP="002F596C">
      <w:pPr>
        <w:spacing w:after="0" w:line="240" w:lineRule="auto"/>
        <w:ind w:firstLine="709"/>
        <w:jc w:val="center"/>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10 КЛАСС</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7B6A5B">
        <w:rPr>
          <w:rFonts w:ascii="Times New Roman" w:hAnsi="Times New Roman" w:cs="Times New Roman"/>
          <w:color w:val="000000"/>
          <w:sz w:val="24"/>
          <w:szCs w:val="24"/>
        </w:rPr>
        <w:t>XIX</w:t>
      </w:r>
      <w:r w:rsidRPr="007B6A5B">
        <w:rPr>
          <w:rFonts w:ascii="Times New Roman" w:hAnsi="Times New Roman" w:cs="Times New Roman"/>
          <w:color w:val="000000"/>
          <w:sz w:val="24"/>
          <w:szCs w:val="24"/>
          <w:lang w:val="ru-RU"/>
        </w:rPr>
        <w:t xml:space="preserve"> века);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7B6A5B">
        <w:rPr>
          <w:rFonts w:ascii="Times New Roman" w:hAnsi="Times New Roman" w:cs="Times New Roman"/>
          <w:color w:val="000000"/>
          <w:sz w:val="24"/>
          <w:szCs w:val="24"/>
        </w:rPr>
        <w:t>XIX</w:t>
      </w:r>
      <w:r w:rsidRPr="007B6A5B">
        <w:rPr>
          <w:rFonts w:ascii="Times New Roman" w:hAnsi="Times New Roman" w:cs="Times New Roman"/>
          <w:color w:val="000000"/>
          <w:sz w:val="24"/>
          <w:szCs w:val="24"/>
          <w:lang w:val="ru-RU"/>
        </w:rPr>
        <w:t xml:space="preserve"> века);</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7B6A5B">
        <w:rPr>
          <w:rFonts w:ascii="Times New Roman" w:hAnsi="Times New Roman" w:cs="Times New Roman"/>
          <w:color w:val="000000"/>
          <w:sz w:val="24"/>
          <w:szCs w:val="24"/>
        </w:rPr>
        <w:t>XIX</w:t>
      </w:r>
      <w:r w:rsidRPr="007B6A5B">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w:t>
      </w:r>
      <w:r w:rsidRPr="007B6A5B">
        <w:rPr>
          <w:rFonts w:ascii="Times New Roman" w:hAnsi="Times New Roman" w:cs="Times New Roman"/>
          <w:color w:val="000000"/>
          <w:sz w:val="24"/>
          <w:szCs w:val="24"/>
        </w:rPr>
        <w:t>XIX</w:t>
      </w:r>
      <w:r w:rsidRPr="007B6A5B">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w:t>
      </w:r>
      <w:r w:rsidRPr="007B6A5B">
        <w:rPr>
          <w:rFonts w:ascii="Times New Roman" w:hAnsi="Times New Roman" w:cs="Times New Roman"/>
          <w:color w:val="000000"/>
          <w:sz w:val="24"/>
          <w:szCs w:val="24"/>
          <w:lang w:val="ru-RU"/>
        </w:rPr>
        <w:lastRenderedPageBreak/>
        <w:t xml:space="preserve">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pacing w:val="-2"/>
          <w:sz w:val="24"/>
          <w:szCs w:val="24"/>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B6A5B" w:rsidRPr="00350A80"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pacing w:val="-2"/>
          <w:sz w:val="24"/>
          <w:szCs w:val="24"/>
          <w:lang w:val="ru-RU"/>
        </w:rPr>
        <w:t xml:space="preserve">13) умение работать с разными информационными источниками, в том числе в медиапространстве, использовать ресурсы традиционных библиотек и </w:t>
      </w:r>
      <w:r w:rsidR="00955F22" w:rsidRPr="007B6A5B">
        <w:rPr>
          <w:rFonts w:ascii="Times New Roman" w:hAnsi="Times New Roman" w:cs="Times New Roman"/>
          <w:color w:val="000000"/>
          <w:spacing w:val="-2"/>
          <w:sz w:val="24"/>
          <w:szCs w:val="24"/>
          <w:lang w:val="ru-RU"/>
        </w:rPr>
        <w:t>электронных библиотечных систем.</w:t>
      </w:r>
      <w:bookmarkStart w:id="4" w:name="block-468511"/>
      <w:bookmarkEnd w:id="3"/>
    </w:p>
    <w:p w:rsidR="006A20EE" w:rsidRPr="007B6A5B" w:rsidRDefault="007B6A5B" w:rsidP="00573F59">
      <w:pPr>
        <w:spacing w:after="0" w:line="240" w:lineRule="auto"/>
        <w:jc w:val="center"/>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СОДЕРЖАНИЕ УЧЕБНОГО ПРЕДМЕТА «ЛИТЕРАТУРА»</w:t>
      </w:r>
    </w:p>
    <w:p w:rsidR="006A20EE" w:rsidRPr="007B6A5B" w:rsidRDefault="007B6A5B" w:rsidP="002F596C">
      <w:pPr>
        <w:spacing w:after="0" w:line="240" w:lineRule="auto"/>
        <w:ind w:firstLine="709"/>
        <w:jc w:val="center"/>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10 КЛАСС</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 xml:space="preserve">Литература второй половины </w:t>
      </w:r>
      <w:r w:rsidRPr="007B6A5B">
        <w:rPr>
          <w:rFonts w:ascii="Times New Roman" w:hAnsi="Times New Roman" w:cs="Times New Roman"/>
          <w:b/>
          <w:color w:val="000000"/>
          <w:sz w:val="24"/>
          <w:szCs w:val="24"/>
        </w:rPr>
        <w:t>XIX</w:t>
      </w:r>
      <w:r w:rsidRPr="007B6A5B">
        <w:rPr>
          <w:rFonts w:ascii="Times New Roman" w:hAnsi="Times New Roman" w:cs="Times New Roman"/>
          <w:b/>
          <w:color w:val="000000"/>
          <w:sz w:val="24"/>
          <w:szCs w:val="24"/>
          <w:lang w:val="ru-RU"/>
        </w:rPr>
        <w:t xml:space="preserve"> века</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 xml:space="preserve">А. Н. Островский. </w:t>
      </w:r>
      <w:r w:rsidRPr="007B6A5B">
        <w:rPr>
          <w:rFonts w:ascii="Times New Roman" w:hAnsi="Times New Roman" w:cs="Times New Roman"/>
          <w:color w:val="000000"/>
          <w:sz w:val="24"/>
          <w:szCs w:val="24"/>
          <w:lang w:val="ru-RU"/>
        </w:rPr>
        <w:t>Драма «Гроза».</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И. А. Гончаров.</w:t>
      </w:r>
      <w:r w:rsidRPr="007B6A5B">
        <w:rPr>
          <w:rFonts w:ascii="Times New Roman" w:hAnsi="Times New Roman" w:cs="Times New Roman"/>
          <w:color w:val="000000"/>
          <w:sz w:val="24"/>
          <w:szCs w:val="24"/>
          <w:lang w:val="ru-RU"/>
        </w:rPr>
        <w:t xml:space="preserve"> Роман «Обломов».</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 xml:space="preserve">И. С. Тургенев. </w:t>
      </w:r>
      <w:r w:rsidRPr="007B6A5B">
        <w:rPr>
          <w:rFonts w:ascii="Times New Roman" w:hAnsi="Times New Roman" w:cs="Times New Roman"/>
          <w:color w:val="000000"/>
          <w:sz w:val="24"/>
          <w:szCs w:val="24"/>
          <w:lang w:val="ru-RU"/>
        </w:rPr>
        <w:t>Роман «Отцы и дети».</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lastRenderedPageBreak/>
        <w:t>Ф. И. Тютчев.</w:t>
      </w:r>
      <w:r w:rsidRPr="007B6A5B">
        <w:rPr>
          <w:rFonts w:ascii="Times New Roman" w:hAnsi="Times New Roman" w:cs="Times New Roman"/>
          <w:color w:val="000000"/>
          <w:sz w:val="24"/>
          <w:szCs w:val="24"/>
          <w:lang w:val="ru-RU"/>
        </w:rPr>
        <w:t xml:space="preserve"> Стихотворения ‌</w:t>
      </w:r>
      <w:bookmarkStart w:id="5" w:name="48bc43c6-6543-4d2e-be22-d1d9dcade9cc"/>
      <w:r w:rsidRPr="007B6A5B">
        <w:rPr>
          <w:rFonts w:ascii="Times New Roman" w:hAnsi="Times New Roman" w:cs="Times New Roman"/>
          <w:color w:val="000000"/>
          <w:sz w:val="24"/>
          <w:szCs w:val="24"/>
          <w:lang w:val="ru-RU"/>
        </w:rPr>
        <w:t>(не менее трёх по выбору). Например, «</w:t>
      </w:r>
      <w:r w:rsidRPr="007B6A5B">
        <w:rPr>
          <w:rFonts w:ascii="Times New Roman" w:hAnsi="Times New Roman" w:cs="Times New Roman"/>
          <w:color w:val="000000"/>
          <w:sz w:val="24"/>
          <w:szCs w:val="24"/>
        </w:rPr>
        <w:t>Silentium</w:t>
      </w:r>
      <w:r w:rsidRPr="007B6A5B">
        <w:rPr>
          <w:rFonts w:ascii="Times New Roman" w:hAnsi="Times New Roman" w:cs="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r w:rsidRPr="007B6A5B">
        <w:rPr>
          <w:rFonts w:ascii="Times New Roman" w:hAnsi="Times New Roman" w:cs="Times New Roman"/>
          <w:color w:val="000000"/>
          <w:sz w:val="24"/>
          <w:szCs w:val="24"/>
          <w:lang w:val="ru-RU"/>
        </w:rPr>
        <w:t>‌</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Н. А. Некрасов.</w:t>
      </w:r>
      <w:r w:rsidRPr="007B6A5B">
        <w:rPr>
          <w:rFonts w:ascii="Times New Roman" w:hAnsi="Times New Roman" w:cs="Times New Roman"/>
          <w:color w:val="000000"/>
          <w:sz w:val="24"/>
          <w:szCs w:val="24"/>
          <w:lang w:val="ru-RU"/>
        </w:rPr>
        <w:t xml:space="preserve"> Стихотворения ‌</w:t>
      </w:r>
      <w:bookmarkStart w:id="6" w:name="031b8cc4-cde5-4a9c-905b-e00f20638553"/>
      <w:r w:rsidRPr="007B6A5B">
        <w:rPr>
          <w:rFonts w:ascii="Times New Roman" w:hAnsi="Times New Roman" w:cs="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r w:rsidRPr="007B6A5B">
        <w:rPr>
          <w:rFonts w:ascii="Times New Roman" w:hAnsi="Times New Roman" w:cs="Times New Roman"/>
          <w:color w:val="000000"/>
          <w:sz w:val="24"/>
          <w:szCs w:val="24"/>
          <w:lang w:val="ru-RU"/>
        </w:rPr>
        <w:t>‌</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Поэма «Кому на Руси жить хорошо».</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А. А. Фет.</w:t>
      </w:r>
      <w:r w:rsidRPr="007B6A5B">
        <w:rPr>
          <w:rFonts w:ascii="Times New Roman" w:hAnsi="Times New Roman" w:cs="Times New Roman"/>
          <w:color w:val="000000"/>
          <w:sz w:val="24"/>
          <w:szCs w:val="24"/>
          <w:lang w:val="ru-RU"/>
        </w:rPr>
        <w:t xml:space="preserve"> Стихотворения ‌</w:t>
      </w:r>
      <w:bookmarkStart w:id="7" w:name="eb23db15-b015-4a3a-8a97-7db9cc20cece"/>
      <w:r w:rsidRPr="007B6A5B">
        <w:rPr>
          <w:rFonts w:ascii="Times New Roman" w:hAnsi="Times New Roman" w:cs="Times New Roman"/>
          <w:color w:val="000000"/>
          <w:sz w:val="24"/>
          <w:szCs w:val="24"/>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r w:rsidRPr="007B6A5B">
        <w:rPr>
          <w:rFonts w:ascii="Times New Roman" w:hAnsi="Times New Roman" w:cs="Times New Roman"/>
          <w:color w:val="000000"/>
          <w:sz w:val="24"/>
          <w:szCs w:val="24"/>
          <w:lang w:val="ru-RU"/>
        </w:rPr>
        <w:t>‌</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М. Е. Салтыков-Щедрин.</w:t>
      </w:r>
      <w:r w:rsidRPr="007B6A5B">
        <w:rPr>
          <w:rFonts w:ascii="Times New Roman" w:hAnsi="Times New Roman" w:cs="Times New Roman"/>
          <w:color w:val="000000"/>
          <w:sz w:val="24"/>
          <w:szCs w:val="24"/>
          <w:lang w:val="ru-RU"/>
        </w:rPr>
        <w:t xml:space="preserve"> Роман-хроника «История одного города» ‌</w:t>
      </w:r>
      <w:bookmarkStart w:id="8" w:name="29387ada-5345-4af2-8dea-d972ed55bcee"/>
      <w:r w:rsidRPr="007B6A5B">
        <w:rPr>
          <w:rFonts w:ascii="Times New Roman" w:hAnsi="Times New Roman" w:cs="Times New Roman"/>
          <w:color w:val="000000"/>
          <w:sz w:val="24"/>
          <w:szCs w:val="24"/>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8"/>
      <w:r w:rsidRPr="007B6A5B">
        <w:rPr>
          <w:rFonts w:ascii="Times New Roman" w:hAnsi="Times New Roman" w:cs="Times New Roman"/>
          <w:color w:val="000000"/>
          <w:sz w:val="24"/>
          <w:szCs w:val="24"/>
          <w:lang w:val="ru-RU"/>
        </w:rPr>
        <w:t>‌</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Ф. М. Достоевский.</w:t>
      </w:r>
      <w:r w:rsidRPr="007B6A5B">
        <w:rPr>
          <w:rFonts w:ascii="Times New Roman" w:hAnsi="Times New Roman" w:cs="Times New Roman"/>
          <w:color w:val="000000"/>
          <w:sz w:val="24"/>
          <w:szCs w:val="24"/>
          <w:lang w:val="ru-RU"/>
        </w:rPr>
        <w:t xml:space="preserve"> Роман «Преступление и наказание».</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Л. Н. Толстой.</w:t>
      </w:r>
      <w:r w:rsidRPr="007B6A5B">
        <w:rPr>
          <w:rFonts w:ascii="Times New Roman" w:hAnsi="Times New Roman" w:cs="Times New Roman"/>
          <w:color w:val="000000"/>
          <w:sz w:val="24"/>
          <w:szCs w:val="24"/>
          <w:lang w:val="ru-RU"/>
        </w:rPr>
        <w:t xml:space="preserve"> Роман-эпопея «Война и мир».</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Н. С. Лесков.</w:t>
      </w:r>
      <w:r w:rsidRPr="007B6A5B">
        <w:rPr>
          <w:rFonts w:ascii="Times New Roman" w:hAnsi="Times New Roman" w:cs="Times New Roman"/>
          <w:color w:val="000000"/>
          <w:sz w:val="24"/>
          <w:szCs w:val="24"/>
          <w:lang w:val="ru-RU"/>
        </w:rPr>
        <w:t xml:space="preserve"> Рассказы и повести ‌</w:t>
      </w:r>
      <w:bookmarkStart w:id="9" w:name="990e385f-9c2d-4e67-9c0b-d1aecc4752da"/>
      <w:r w:rsidRPr="007B6A5B">
        <w:rPr>
          <w:rFonts w:ascii="Times New Roman" w:hAnsi="Times New Roman" w:cs="Times New Roman"/>
          <w:color w:val="000000"/>
          <w:sz w:val="24"/>
          <w:szCs w:val="24"/>
          <w:lang w:val="ru-RU"/>
        </w:rPr>
        <w:t>(не менее одного произведения по выбору). Например, «Очарованный странник», «Однодум» и др.</w:t>
      </w:r>
      <w:bookmarkEnd w:id="9"/>
      <w:r w:rsidRPr="007B6A5B">
        <w:rPr>
          <w:rFonts w:ascii="Times New Roman" w:hAnsi="Times New Roman" w:cs="Times New Roman"/>
          <w:color w:val="000000"/>
          <w:sz w:val="24"/>
          <w:szCs w:val="24"/>
          <w:lang w:val="ru-RU"/>
        </w:rPr>
        <w:t>‌</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 xml:space="preserve">А. П. Чехов. </w:t>
      </w:r>
      <w:r w:rsidRPr="007B6A5B">
        <w:rPr>
          <w:rFonts w:ascii="Times New Roman" w:hAnsi="Times New Roman" w:cs="Times New Roman"/>
          <w:color w:val="000000"/>
          <w:sz w:val="24"/>
          <w:szCs w:val="24"/>
          <w:lang w:val="ru-RU"/>
        </w:rPr>
        <w:t>Рассказы ‌</w:t>
      </w:r>
      <w:bookmarkStart w:id="10" w:name="b3d897a5-ac88-4049-9662-d528178c90e0"/>
      <w:r w:rsidRPr="007B6A5B">
        <w:rPr>
          <w:rFonts w:ascii="Times New Roman" w:hAnsi="Times New Roman" w:cs="Times New Roman"/>
          <w:color w:val="000000"/>
          <w:sz w:val="24"/>
          <w:szCs w:val="24"/>
          <w:lang w:val="ru-RU"/>
        </w:rPr>
        <w:t>(не менее трёх по выбору). Например, «Студент», «Ионыч», «Дама с собачкой», «Человек в футляре» и др.</w:t>
      </w:r>
      <w:bookmarkEnd w:id="10"/>
      <w:r w:rsidRPr="007B6A5B">
        <w:rPr>
          <w:rFonts w:ascii="Times New Roman" w:hAnsi="Times New Roman" w:cs="Times New Roman"/>
          <w:color w:val="000000"/>
          <w:sz w:val="24"/>
          <w:szCs w:val="24"/>
          <w:lang w:val="ru-RU"/>
        </w:rPr>
        <w:t>‌</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Пьеса «Вишнёвый сад».</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 xml:space="preserve">Литературная критика второй половины </w:t>
      </w:r>
      <w:r w:rsidRPr="007B6A5B">
        <w:rPr>
          <w:rFonts w:ascii="Times New Roman" w:hAnsi="Times New Roman" w:cs="Times New Roman"/>
          <w:b/>
          <w:color w:val="000000"/>
          <w:sz w:val="24"/>
          <w:szCs w:val="24"/>
        </w:rPr>
        <w:t>XIX</w:t>
      </w:r>
      <w:r w:rsidRPr="007B6A5B">
        <w:rPr>
          <w:rFonts w:ascii="Times New Roman" w:hAnsi="Times New Roman" w:cs="Times New Roman"/>
          <w:b/>
          <w:color w:val="000000"/>
          <w:sz w:val="24"/>
          <w:szCs w:val="24"/>
          <w:lang w:val="ru-RU"/>
        </w:rPr>
        <w:t xml:space="preserve"> века</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 xml:space="preserve">Статьи </w:t>
      </w:r>
      <w:r w:rsidRPr="007B6A5B">
        <w:rPr>
          <w:rFonts w:ascii="Times New Roman" w:hAnsi="Times New Roman" w:cs="Times New Roman"/>
          <w:color w:val="000000"/>
          <w:sz w:val="24"/>
          <w:szCs w:val="24"/>
        </w:rPr>
        <w:t>H</w:t>
      </w:r>
      <w:r w:rsidRPr="007B6A5B">
        <w:rPr>
          <w:rFonts w:ascii="Times New Roman" w:hAnsi="Times New Roman" w:cs="Times New Roman"/>
          <w:color w:val="000000"/>
          <w:sz w:val="24"/>
          <w:szCs w:val="24"/>
          <w:lang w:val="ru-RU"/>
        </w:rPr>
        <w:t>. А. Добролюбова «Луч света в тёмном царстве», «Что такое обломовщина?», Д. И. Писарева «Базаров» и др. ‌</w:t>
      </w:r>
      <w:bookmarkStart w:id="11" w:name="04a2e017-0885-41b9-bb17-f10d0bd9f094"/>
      <w:r w:rsidRPr="007B6A5B">
        <w:rPr>
          <w:rFonts w:ascii="Times New Roman" w:hAnsi="Times New Roman" w:cs="Times New Roman"/>
          <w:color w:val="000000"/>
          <w:sz w:val="24"/>
          <w:szCs w:val="24"/>
          <w:lang w:val="ru-RU"/>
        </w:rPr>
        <w:t>(не менее двух статей по выбору в соответствии с изучаемым художественным произведением).</w:t>
      </w:r>
      <w:bookmarkEnd w:id="11"/>
      <w:r w:rsidRPr="007B6A5B">
        <w:rPr>
          <w:rFonts w:ascii="Times New Roman" w:hAnsi="Times New Roman" w:cs="Times New Roman"/>
          <w:color w:val="000000"/>
          <w:sz w:val="24"/>
          <w:szCs w:val="24"/>
          <w:lang w:val="ru-RU"/>
        </w:rPr>
        <w:t>‌</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Литература народов России</w:t>
      </w:r>
      <w:r w:rsidRPr="007B6A5B">
        <w:rPr>
          <w:rFonts w:ascii="Times New Roman" w:hAnsi="Times New Roman" w:cs="Times New Roman"/>
          <w:color w:val="000000"/>
          <w:sz w:val="24"/>
          <w:szCs w:val="24"/>
          <w:lang w:val="ru-RU"/>
        </w:rPr>
        <w:t xml:space="preserve"> </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color w:val="000000"/>
          <w:sz w:val="24"/>
          <w:szCs w:val="24"/>
          <w:lang w:val="ru-RU"/>
        </w:rPr>
        <w:t>Стихотворения ‌</w:t>
      </w:r>
      <w:bookmarkStart w:id="12" w:name="3b5cbcbb-b3a7-4749-abe3-3cc4e5bb2c8e"/>
      <w:r w:rsidRPr="007B6A5B">
        <w:rPr>
          <w:rFonts w:ascii="Times New Roman" w:hAnsi="Times New Roman" w:cs="Times New Roman"/>
          <w:color w:val="000000"/>
          <w:sz w:val="24"/>
          <w:szCs w:val="24"/>
          <w:lang w:val="ru-RU"/>
        </w:rPr>
        <w:t>(не менее одного по выбору). Например, Г. Тукая, К. Хетагурова и др.</w:t>
      </w:r>
      <w:bookmarkEnd w:id="12"/>
      <w:r w:rsidRPr="007B6A5B">
        <w:rPr>
          <w:rFonts w:ascii="Times New Roman" w:hAnsi="Times New Roman" w:cs="Times New Roman"/>
          <w:color w:val="000000"/>
          <w:sz w:val="24"/>
          <w:szCs w:val="24"/>
          <w:lang w:val="ru-RU"/>
        </w:rPr>
        <w:t>‌</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Зарубежная литература</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 xml:space="preserve">Зарубежная проза второй половины </w:t>
      </w:r>
      <w:r w:rsidRPr="007B6A5B">
        <w:rPr>
          <w:rFonts w:ascii="Times New Roman" w:hAnsi="Times New Roman" w:cs="Times New Roman"/>
          <w:b/>
          <w:color w:val="000000"/>
          <w:sz w:val="24"/>
          <w:szCs w:val="24"/>
        </w:rPr>
        <w:t>XIX</w:t>
      </w:r>
      <w:r w:rsidRPr="007B6A5B">
        <w:rPr>
          <w:rFonts w:ascii="Times New Roman" w:hAnsi="Times New Roman" w:cs="Times New Roman"/>
          <w:b/>
          <w:color w:val="000000"/>
          <w:sz w:val="24"/>
          <w:szCs w:val="24"/>
          <w:lang w:val="ru-RU"/>
        </w:rPr>
        <w:t xml:space="preserve"> века</w:t>
      </w:r>
      <w:r w:rsidRPr="007B6A5B">
        <w:rPr>
          <w:rFonts w:ascii="Times New Roman" w:hAnsi="Times New Roman" w:cs="Times New Roman"/>
          <w:color w:val="000000"/>
          <w:sz w:val="24"/>
          <w:szCs w:val="24"/>
          <w:lang w:val="ru-RU"/>
        </w:rPr>
        <w:t xml:space="preserve"> ‌</w:t>
      </w:r>
      <w:bookmarkStart w:id="13" w:name="17f2a42b-a940-4cfd-a18f-21015aa4cb94"/>
      <w:r w:rsidRPr="007B6A5B">
        <w:rPr>
          <w:rFonts w:ascii="Times New Roman" w:hAnsi="Times New Roman" w:cs="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3"/>
      <w:r w:rsidRPr="007B6A5B">
        <w:rPr>
          <w:rFonts w:ascii="Times New Roman" w:hAnsi="Times New Roman" w:cs="Times New Roman"/>
          <w:color w:val="000000"/>
          <w:sz w:val="24"/>
          <w:szCs w:val="24"/>
          <w:lang w:val="ru-RU"/>
        </w:rPr>
        <w:t>‌</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z w:val="24"/>
          <w:szCs w:val="24"/>
          <w:lang w:val="ru-RU"/>
        </w:rPr>
        <w:t xml:space="preserve">Зарубежная поэзия второй половины </w:t>
      </w:r>
      <w:r w:rsidRPr="007B6A5B">
        <w:rPr>
          <w:rFonts w:ascii="Times New Roman" w:hAnsi="Times New Roman" w:cs="Times New Roman"/>
          <w:b/>
          <w:color w:val="000000"/>
          <w:sz w:val="24"/>
          <w:szCs w:val="24"/>
        </w:rPr>
        <w:t>XIX</w:t>
      </w:r>
      <w:r w:rsidRPr="007B6A5B">
        <w:rPr>
          <w:rFonts w:ascii="Times New Roman" w:hAnsi="Times New Roman" w:cs="Times New Roman"/>
          <w:b/>
          <w:color w:val="000000"/>
          <w:sz w:val="24"/>
          <w:szCs w:val="24"/>
          <w:lang w:val="ru-RU"/>
        </w:rPr>
        <w:t xml:space="preserve"> века</w:t>
      </w:r>
      <w:r w:rsidRPr="007B6A5B">
        <w:rPr>
          <w:rFonts w:ascii="Times New Roman" w:hAnsi="Times New Roman" w:cs="Times New Roman"/>
          <w:color w:val="000000"/>
          <w:sz w:val="24"/>
          <w:szCs w:val="24"/>
          <w:lang w:val="ru-RU"/>
        </w:rPr>
        <w:t xml:space="preserve"> ‌</w:t>
      </w:r>
      <w:bookmarkStart w:id="14" w:name="8c1c8fd1-efb4-4f51-b941-6453d6bfb8b8"/>
      <w:r w:rsidRPr="007B6A5B">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А. Рембо, Ш. Бодлера и др.</w:t>
      </w:r>
      <w:bookmarkEnd w:id="14"/>
      <w:r w:rsidRPr="007B6A5B">
        <w:rPr>
          <w:rFonts w:ascii="Times New Roman" w:hAnsi="Times New Roman" w:cs="Times New Roman"/>
          <w:color w:val="000000"/>
          <w:sz w:val="24"/>
          <w:szCs w:val="24"/>
          <w:lang w:val="ru-RU"/>
        </w:rPr>
        <w:t>‌</w:t>
      </w:r>
    </w:p>
    <w:p w:rsidR="006A20EE" w:rsidRPr="007B6A5B" w:rsidRDefault="007B6A5B" w:rsidP="002F596C">
      <w:pPr>
        <w:spacing w:after="0" w:line="240" w:lineRule="auto"/>
        <w:ind w:firstLine="709"/>
        <w:jc w:val="both"/>
        <w:rPr>
          <w:rFonts w:ascii="Times New Roman" w:hAnsi="Times New Roman" w:cs="Times New Roman"/>
          <w:sz w:val="24"/>
          <w:szCs w:val="24"/>
          <w:lang w:val="ru-RU"/>
        </w:rPr>
      </w:pPr>
      <w:r w:rsidRPr="007B6A5B">
        <w:rPr>
          <w:rFonts w:ascii="Times New Roman" w:hAnsi="Times New Roman" w:cs="Times New Roman"/>
          <w:b/>
          <w:color w:val="000000"/>
          <w:spacing w:val="-4"/>
          <w:sz w:val="24"/>
          <w:szCs w:val="24"/>
          <w:lang w:val="ru-RU"/>
        </w:rPr>
        <w:t xml:space="preserve">Зарубежная драматургия второй половины </w:t>
      </w:r>
      <w:r w:rsidRPr="007B6A5B">
        <w:rPr>
          <w:rFonts w:ascii="Times New Roman" w:hAnsi="Times New Roman" w:cs="Times New Roman"/>
          <w:b/>
          <w:color w:val="000000"/>
          <w:spacing w:val="-4"/>
          <w:sz w:val="24"/>
          <w:szCs w:val="24"/>
        </w:rPr>
        <w:t>XIX</w:t>
      </w:r>
      <w:r w:rsidRPr="007B6A5B">
        <w:rPr>
          <w:rFonts w:ascii="Times New Roman" w:hAnsi="Times New Roman" w:cs="Times New Roman"/>
          <w:b/>
          <w:color w:val="000000"/>
          <w:spacing w:val="-4"/>
          <w:sz w:val="24"/>
          <w:szCs w:val="24"/>
          <w:lang w:val="ru-RU"/>
        </w:rPr>
        <w:t xml:space="preserve"> века</w:t>
      </w:r>
      <w:r w:rsidRPr="007B6A5B">
        <w:rPr>
          <w:rFonts w:ascii="Times New Roman" w:hAnsi="Times New Roman" w:cs="Times New Roman"/>
          <w:color w:val="000000"/>
          <w:spacing w:val="-4"/>
          <w:sz w:val="24"/>
          <w:szCs w:val="24"/>
          <w:lang w:val="ru-RU"/>
        </w:rPr>
        <w:t xml:space="preserve"> ‌</w:t>
      </w:r>
      <w:bookmarkStart w:id="15" w:name="ae74ab82-e821-4eb4-b0bf-0ee6839f9b5f"/>
      <w:r w:rsidRPr="007B6A5B">
        <w:rPr>
          <w:rFonts w:ascii="Times New Roman" w:hAnsi="Times New Roman" w:cs="Times New Roman"/>
          <w:color w:val="000000"/>
          <w:spacing w:val="-4"/>
          <w:sz w:val="24"/>
          <w:szCs w:val="24"/>
          <w:lang w:val="ru-RU"/>
        </w:rPr>
        <w:t>(не менее одного произведения по выбору). Например, пьесы Г. Гауптмана «Перед вос ходом солнца», Г. Ибсена «Кукольный дом» и др.</w:t>
      </w:r>
      <w:bookmarkEnd w:id="15"/>
      <w:r w:rsidRPr="007B6A5B">
        <w:rPr>
          <w:rFonts w:ascii="Times New Roman" w:hAnsi="Times New Roman" w:cs="Times New Roman"/>
          <w:color w:val="000000"/>
          <w:spacing w:val="-4"/>
          <w:sz w:val="24"/>
          <w:szCs w:val="24"/>
          <w:lang w:val="ru-RU"/>
        </w:rPr>
        <w:t>‌</w:t>
      </w:r>
    </w:p>
    <w:p w:rsidR="006A20EE" w:rsidRPr="00573F59" w:rsidRDefault="00573F59" w:rsidP="00573F59">
      <w:pPr>
        <w:spacing w:after="0" w:line="240" w:lineRule="auto"/>
        <w:jc w:val="center"/>
        <w:rPr>
          <w:rFonts w:ascii="Times New Roman" w:hAnsi="Times New Roman" w:cs="Times New Roman"/>
          <w:sz w:val="20"/>
          <w:szCs w:val="20"/>
        </w:rPr>
      </w:pPr>
      <w:bookmarkStart w:id="16" w:name="block-468514"/>
      <w:bookmarkEnd w:id="4"/>
      <w:r>
        <w:rPr>
          <w:rFonts w:ascii="Times New Roman" w:hAnsi="Times New Roman" w:cs="Times New Roman"/>
          <w:b/>
          <w:color w:val="000000"/>
          <w:sz w:val="20"/>
          <w:szCs w:val="20"/>
        </w:rPr>
        <w:t xml:space="preserve">ТЕМАТИЧЕСКОЕ ПЛАНИРОВАНИЕ </w:t>
      </w:r>
    </w:p>
    <w:p w:rsidR="006A20EE" w:rsidRPr="00573F59" w:rsidRDefault="007B6A5B" w:rsidP="00573F59">
      <w:pPr>
        <w:spacing w:after="0" w:line="240" w:lineRule="auto"/>
        <w:ind w:left="120"/>
        <w:jc w:val="center"/>
        <w:rPr>
          <w:rFonts w:ascii="Times New Roman" w:hAnsi="Times New Roman" w:cs="Times New Roman"/>
          <w:sz w:val="20"/>
          <w:szCs w:val="20"/>
        </w:rPr>
      </w:pPr>
      <w:r w:rsidRPr="00573F59">
        <w:rPr>
          <w:rFonts w:ascii="Times New Roman" w:hAnsi="Times New Roman" w:cs="Times New Roman"/>
          <w:b/>
          <w:color w:val="000000"/>
          <w:sz w:val="20"/>
          <w:szCs w:val="20"/>
        </w:rPr>
        <w:t>10 КЛАСС</w:t>
      </w:r>
    </w:p>
    <w:tbl>
      <w:tblPr>
        <w:tblW w:w="9383" w:type="dxa"/>
        <w:tblCellSpacing w:w="20" w:type="nil"/>
        <w:tblInd w:w="7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3933"/>
        <w:gridCol w:w="865"/>
        <w:gridCol w:w="1379"/>
        <w:gridCol w:w="2576"/>
      </w:tblGrid>
      <w:tr w:rsidR="0054319B" w:rsidRPr="00573F59" w:rsidTr="00573F59">
        <w:trPr>
          <w:trHeight w:val="144"/>
          <w:tblCellSpacing w:w="20" w:type="nil"/>
        </w:trPr>
        <w:tc>
          <w:tcPr>
            <w:tcW w:w="630" w:type="dxa"/>
            <w:vMerge w:val="restart"/>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b/>
                <w:color w:val="000000"/>
                <w:sz w:val="20"/>
                <w:szCs w:val="20"/>
              </w:rPr>
              <w:t>№ п/п</w:t>
            </w:r>
          </w:p>
          <w:p w:rsidR="006A20EE" w:rsidRPr="00573F59" w:rsidRDefault="006A20EE" w:rsidP="00573F59">
            <w:pPr>
              <w:spacing w:after="0" w:line="240" w:lineRule="auto"/>
              <w:ind w:left="135"/>
              <w:jc w:val="center"/>
              <w:rPr>
                <w:rFonts w:ascii="Times New Roman" w:hAnsi="Times New Roman" w:cs="Times New Roman"/>
                <w:sz w:val="20"/>
                <w:szCs w:val="20"/>
              </w:rPr>
            </w:pPr>
          </w:p>
        </w:tc>
        <w:tc>
          <w:tcPr>
            <w:tcW w:w="3933" w:type="dxa"/>
            <w:vMerge w:val="restart"/>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b/>
                <w:color w:val="000000"/>
                <w:sz w:val="20"/>
                <w:szCs w:val="20"/>
              </w:rPr>
              <w:t>Наименование разделов и тем программы</w:t>
            </w:r>
          </w:p>
          <w:p w:rsidR="006A20EE" w:rsidRPr="00573F59" w:rsidRDefault="006A20EE" w:rsidP="00573F59">
            <w:pPr>
              <w:spacing w:after="0" w:line="240" w:lineRule="auto"/>
              <w:ind w:left="135"/>
              <w:jc w:val="center"/>
              <w:rPr>
                <w:rFonts w:ascii="Times New Roman" w:hAnsi="Times New Roman" w:cs="Times New Roman"/>
                <w:sz w:val="20"/>
                <w:szCs w:val="20"/>
              </w:rPr>
            </w:pPr>
          </w:p>
        </w:tc>
        <w:tc>
          <w:tcPr>
            <w:tcW w:w="2244" w:type="dxa"/>
            <w:gridSpan w:val="2"/>
            <w:tcMar>
              <w:top w:w="50" w:type="dxa"/>
              <w:left w:w="100" w:type="dxa"/>
            </w:tcMar>
            <w:vAlign w:val="center"/>
          </w:tcPr>
          <w:p w:rsidR="006A20EE" w:rsidRPr="00573F59" w:rsidRDefault="007B6A5B" w:rsidP="00573F59">
            <w:pPr>
              <w:spacing w:after="0" w:line="240" w:lineRule="auto"/>
              <w:jc w:val="center"/>
              <w:rPr>
                <w:rFonts w:ascii="Times New Roman" w:hAnsi="Times New Roman" w:cs="Times New Roman"/>
                <w:sz w:val="20"/>
                <w:szCs w:val="20"/>
              </w:rPr>
            </w:pPr>
            <w:r w:rsidRPr="00573F59">
              <w:rPr>
                <w:rFonts w:ascii="Times New Roman" w:hAnsi="Times New Roman" w:cs="Times New Roman"/>
                <w:b/>
                <w:color w:val="000000"/>
                <w:sz w:val="20"/>
                <w:szCs w:val="20"/>
              </w:rPr>
              <w:t>Количество часов</w:t>
            </w:r>
          </w:p>
        </w:tc>
        <w:tc>
          <w:tcPr>
            <w:tcW w:w="2576" w:type="dxa"/>
            <w:vMerge w:val="restart"/>
            <w:tcMar>
              <w:top w:w="50" w:type="dxa"/>
              <w:left w:w="100" w:type="dxa"/>
            </w:tcMar>
            <w:vAlign w:val="center"/>
          </w:tcPr>
          <w:p w:rsidR="006A20EE" w:rsidRPr="00573F59" w:rsidRDefault="007B6A5B" w:rsidP="00573F59">
            <w:pPr>
              <w:spacing w:after="0" w:line="240" w:lineRule="auto"/>
              <w:ind w:left="-33"/>
              <w:jc w:val="center"/>
              <w:rPr>
                <w:rFonts w:ascii="Times New Roman" w:hAnsi="Times New Roman" w:cs="Times New Roman"/>
                <w:sz w:val="20"/>
                <w:szCs w:val="20"/>
              </w:rPr>
            </w:pPr>
            <w:r w:rsidRPr="00573F59">
              <w:rPr>
                <w:rFonts w:ascii="Times New Roman" w:hAnsi="Times New Roman" w:cs="Times New Roman"/>
                <w:b/>
                <w:color w:val="000000"/>
                <w:sz w:val="20"/>
                <w:szCs w:val="20"/>
              </w:rPr>
              <w:t>Электронные (цифровые) образовательные ресурсы</w:t>
            </w:r>
          </w:p>
          <w:p w:rsidR="006A20EE" w:rsidRPr="00573F59" w:rsidRDefault="006A20EE" w:rsidP="00573F59">
            <w:pPr>
              <w:spacing w:after="0" w:line="240" w:lineRule="auto"/>
              <w:ind w:left="492" w:right="1047"/>
              <w:jc w:val="center"/>
              <w:rPr>
                <w:rFonts w:ascii="Times New Roman" w:hAnsi="Times New Roman" w:cs="Times New Roman"/>
                <w:sz w:val="20"/>
                <w:szCs w:val="20"/>
              </w:rPr>
            </w:pPr>
          </w:p>
        </w:tc>
      </w:tr>
      <w:tr w:rsidR="0054319B" w:rsidRPr="00573F59" w:rsidTr="00573F59">
        <w:trPr>
          <w:trHeight w:val="144"/>
          <w:tblCellSpacing w:w="20" w:type="nil"/>
        </w:trPr>
        <w:tc>
          <w:tcPr>
            <w:tcW w:w="630" w:type="dxa"/>
            <w:vMerge/>
            <w:tcBorders>
              <w:top w:val="nil"/>
            </w:tcBorders>
            <w:tcMar>
              <w:top w:w="50" w:type="dxa"/>
              <w:left w:w="100" w:type="dxa"/>
            </w:tcMar>
          </w:tcPr>
          <w:p w:rsidR="006A20EE" w:rsidRPr="00573F59" w:rsidRDefault="006A20EE" w:rsidP="00573F59">
            <w:pPr>
              <w:spacing w:line="240" w:lineRule="auto"/>
              <w:rPr>
                <w:rFonts w:ascii="Times New Roman" w:hAnsi="Times New Roman" w:cs="Times New Roman"/>
                <w:sz w:val="20"/>
                <w:szCs w:val="20"/>
              </w:rPr>
            </w:pPr>
          </w:p>
        </w:tc>
        <w:tc>
          <w:tcPr>
            <w:tcW w:w="3933" w:type="dxa"/>
            <w:vMerge/>
            <w:tcBorders>
              <w:top w:val="nil"/>
            </w:tcBorders>
            <w:tcMar>
              <w:top w:w="50" w:type="dxa"/>
              <w:left w:w="100" w:type="dxa"/>
            </w:tcMar>
          </w:tcPr>
          <w:p w:rsidR="006A20EE" w:rsidRPr="00573F59" w:rsidRDefault="006A20EE" w:rsidP="00573F59">
            <w:pPr>
              <w:spacing w:line="240" w:lineRule="auto"/>
              <w:rPr>
                <w:rFonts w:ascii="Times New Roman" w:hAnsi="Times New Roman" w:cs="Times New Roman"/>
                <w:sz w:val="20"/>
                <w:szCs w:val="20"/>
              </w:rPr>
            </w:pPr>
          </w:p>
        </w:tc>
        <w:tc>
          <w:tcPr>
            <w:tcW w:w="865" w:type="dxa"/>
            <w:tcMar>
              <w:top w:w="50" w:type="dxa"/>
              <w:left w:w="100" w:type="dxa"/>
            </w:tcMar>
            <w:vAlign w:val="center"/>
          </w:tcPr>
          <w:p w:rsidR="006A20EE" w:rsidRPr="00573F59" w:rsidRDefault="007B6A5B" w:rsidP="00573F59">
            <w:pPr>
              <w:spacing w:after="0" w:line="240" w:lineRule="auto"/>
              <w:ind w:left="135"/>
              <w:rPr>
                <w:rFonts w:ascii="Times New Roman" w:hAnsi="Times New Roman" w:cs="Times New Roman"/>
                <w:sz w:val="20"/>
                <w:szCs w:val="20"/>
              </w:rPr>
            </w:pPr>
            <w:r w:rsidRPr="00573F59">
              <w:rPr>
                <w:rFonts w:ascii="Times New Roman" w:hAnsi="Times New Roman" w:cs="Times New Roman"/>
                <w:b/>
                <w:color w:val="000000"/>
                <w:sz w:val="20"/>
                <w:szCs w:val="20"/>
              </w:rPr>
              <w:t xml:space="preserve">Всего </w:t>
            </w:r>
          </w:p>
          <w:p w:rsidR="006A20EE" w:rsidRPr="00573F59" w:rsidRDefault="006A20EE" w:rsidP="00573F59">
            <w:pPr>
              <w:spacing w:after="0" w:line="240" w:lineRule="auto"/>
              <w:ind w:left="135"/>
              <w:rPr>
                <w:rFonts w:ascii="Times New Roman" w:hAnsi="Times New Roman" w:cs="Times New Roman"/>
                <w:sz w:val="20"/>
                <w:szCs w:val="20"/>
              </w:rPr>
            </w:pPr>
          </w:p>
        </w:tc>
        <w:tc>
          <w:tcPr>
            <w:tcW w:w="1379" w:type="dxa"/>
            <w:tcMar>
              <w:top w:w="50" w:type="dxa"/>
              <w:left w:w="100" w:type="dxa"/>
            </w:tcMar>
            <w:vAlign w:val="center"/>
          </w:tcPr>
          <w:p w:rsidR="006A20EE" w:rsidRPr="00573F59" w:rsidRDefault="007B6A5B" w:rsidP="00573F59">
            <w:pPr>
              <w:spacing w:after="0" w:line="240" w:lineRule="auto"/>
              <w:ind w:left="-43" w:hanging="34"/>
              <w:rPr>
                <w:rFonts w:ascii="Times New Roman" w:hAnsi="Times New Roman" w:cs="Times New Roman"/>
                <w:sz w:val="20"/>
                <w:szCs w:val="20"/>
              </w:rPr>
            </w:pPr>
            <w:r w:rsidRPr="00573F59">
              <w:rPr>
                <w:rFonts w:ascii="Times New Roman" w:hAnsi="Times New Roman" w:cs="Times New Roman"/>
                <w:b/>
                <w:color w:val="000000"/>
                <w:sz w:val="20"/>
                <w:szCs w:val="20"/>
              </w:rPr>
              <w:t xml:space="preserve">Контрольные работы </w:t>
            </w:r>
          </w:p>
          <w:p w:rsidR="006A20EE" w:rsidRPr="00573F59" w:rsidRDefault="006A20EE" w:rsidP="00573F59">
            <w:pPr>
              <w:spacing w:after="0" w:line="240" w:lineRule="auto"/>
              <w:ind w:left="135"/>
              <w:rPr>
                <w:rFonts w:ascii="Times New Roman" w:hAnsi="Times New Roman" w:cs="Times New Roman"/>
                <w:sz w:val="20"/>
                <w:szCs w:val="20"/>
              </w:rPr>
            </w:pPr>
          </w:p>
        </w:tc>
        <w:tc>
          <w:tcPr>
            <w:tcW w:w="2576" w:type="dxa"/>
            <w:vMerge/>
            <w:tcBorders>
              <w:top w:val="nil"/>
            </w:tcBorders>
            <w:tcMar>
              <w:top w:w="50" w:type="dxa"/>
              <w:left w:w="100" w:type="dxa"/>
            </w:tcMar>
          </w:tcPr>
          <w:p w:rsidR="006A20EE" w:rsidRPr="00573F59" w:rsidRDefault="006A20EE" w:rsidP="00573F59">
            <w:pPr>
              <w:spacing w:line="240" w:lineRule="auto"/>
              <w:rPr>
                <w:rFonts w:ascii="Times New Roman" w:hAnsi="Times New Roman" w:cs="Times New Roman"/>
                <w:sz w:val="20"/>
                <w:szCs w:val="20"/>
              </w:rPr>
            </w:pPr>
          </w:p>
        </w:tc>
      </w:tr>
      <w:tr w:rsidR="006A20EE" w:rsidRPr="00A26AEC" w:rsidTr="00573F59">
        <w:trPr>
          <w:trHeight w:val="144"/>
          <w:tblCellSpacing w:w="20" w:type="nil"/>
        </w:trPr>
        <w:tc>
          <w:tcPr>
            <w:tcW w:w="9383" w:type="dxa"/>
            <w:gridSpan w:val="5"/>
            <w:tcMar>
              <w:top w:w="50" w:type="dxa"/>
              <w:left w:w="100" w:type="dxa"/>
            </w:tcMar>
            <w:vAlign w:val="center"/>
          </w:tcPr>
          <w:p w:rsidR="006A20EE" w:rsidRPr="00573F59" w:rsidRDefault="007B6A5B" w:rsidP="00573F59">
            <w:pPr>
              <w:spacing w:after="0" w:line="240" w:lineRule="auto"/>
              <w:ind w:left="135"/>
              <w:rPr>
                <w:rFonts w:ascii="Times New Roman" w:hAnsi="Times New Roman" w:cs="Times New Roman"/>
                <w:sz w:val="20"/>
                <w:szCs w:val="20"/>
                <w:lang w:val="ru-RU"/>
              </w:rPr>
            </w:pPr>
            <w:r w:rsidRPr="00573F59">
              <w:rPr>
                <w:rFonts w:ascii="Times New Roman" w:hAnsi="Times New Roman" w:cs="Times New Roman"/>
                <w:b/>
                <w:color w:val="000000"/>
                <w:sz w:val="20"/>
                <w:szCs w:val="20"/>
                <w:lang w:val="ru-RU"/>
              </w:rPr>
              <w:t>Раздел 1.</w:t>
            </w:r>
            <w:r w:rsidRPr="00573F59">
              <w:rPr>
                <w:rFonts w:ascii="Times New Roman" w:hAnsi="Times New Roman" w:cs="Times New Roman"/>
                <w:color w:val="000000"/>
                <w:sz w:val="20"/>
                <w:szCs w:val="20"/>
                <w:lang w:val="ru-RU"/>
              </w:rPr>
              <w:t xml:space="preserve"> </w:t>
            </w:r>
            <w:r w:rsidRPr="00573F59">
              <w:rPr>
                <w:rFonts w:ascii="Times New Roman" w:hAnsi="Times New Roman" w:cs="Times New Roman"/>
                <w:b/>
                <w:color w:val="000000"/>
                <w:sz w:val="20"/>
                <w:szCs w:val="20"/>
                <w:lang w:val="ru-RU"/>
              </w:rPr>
              <w:t xml:space="preserve">Литература второй половины </w:t>
            </w:r>
            <w:r w:rsidRPr="00573F59">
              <w:rPr>
                <w:rFonts w:ascii="Times New Roman" w:hAnsi="Times New Roman" w:cs="Times New Roman"/>
                <w:b/>
                <w:color w:val="000000"/>
                <w:sz w:val="20"/>
                <w:szCs w:val="20"/>
              </w:rPr>
              <w:t>XIX</w:t>
            </w:r>
            <w:r w:rsidRPr="00573F59">
              <w:rPr>
                <w:rFonts w:ascii="Times New Roman" w:hAnsi="Times New Roman" w:cs="Times New Roman"/>
                <w:b/>
                <w:color w:val="000000"/>
                <w:sz w:val="20"/>
                <w:szCs w:val="20"/>
                <w:lang w:val="ru-RU"/>
              </w:rPr>
              <w:t xml:space="preserve"> века</w:t>
            </w:r>
          </w:p>
        </w:tc>
      </w:tr>
      <w:tr w:rsidR="0054319B" w:rsidRPr="00A26AEC"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center"/>
              <w:rPr>
                <w:rFonts w:ascii="Times New Roman" w:hAnsi="Times New Roman" w:cs="Times New Roman"/>
                <w:sz w:val="20"/>
                <w:szCs w:val="20"/>
              </w:rPr>
            </w:pPr>
            <w:r w:rsidRPr="00573F59">
              <w:rPr>
                <w:rFonts w:ascii="Times New Roman" w:hAnsi="Times New Roman" w:cs="Times New Roman"/>
                <w:color w:val="000000"/>
                <w:sz w:val="20"/>
                <w:szCs w:val="20"/>
              </w:rPr>
              <w:t>1.1</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А. Н. Островский. Драма «Гроза»</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5</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 xml:space="preserve">Библиотека ЦОК </w:t>
            </w:r>
            <w:hyperlink r:id="rId8">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tc>
      </w:tr>
      <w:tr w:rsidR="0054319B" w:rsidRPr="00527FDE"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center"/>
              <w:rPr>
                <w:rFonts w:ascii="Times New Roman" w:hAnsi="Times New Roman" w:cs="Times New Roman"/>
                <w:sz w:val="20"/>
                <w:szCs w:val="20"/>
              </w:rPr>
            </w:pPr>
            <w:r w:rsidRPr="00573F59">
              <w:rPr>
                <w:rFonts w:ascii="Times New Roman" w:hAnsi="Times New Roman" w:cs="Times New Roman"/>
                <w:color w:val="000000"/>
                <w:sz w:val="20"/>
                <w:szCs w:val="20"/>
              </w:rPr>
              <w:t>1.2</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И. А. Гончаров. Роман «Обломов»</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5</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A26AEC" w:rsidRDefault="007B6A5B" w:rsidP="00573F59">
            <w:pPr>
              <w:spacing w:after="0" w:line="240" w:lineRule="auto"/>
              <w:ind w:left="135"/>
              <w:jc w:val="center"/>
              <w:rPr>
                <w:rFonts w:ascii="Times New Roman" w:hAnsi="Times New Roman" w:cs="Times New Roman"/>
                <w:color w:val="0000FF"/>
                <w:sz w:val="20"/>
                <w:szCs w:val="20"/>
                <w:u w:val="single"/>
                <w:lang w:val="ru-RU"/>
              </w:rPr>
            </w:pPr>
            <w:r w:rsidRPr="00573F59">
              <w:rPr>
                <w:rFonts w:ascii="Times New Roman" w:hAnsi="Times New Roman" w:cs="Times New Roman"/>
                <w:color w:val="000000"/>
                <w:sz w:val="20"/>
                <w:szCs w:val="20"/>
                <w:lang w:val="ru-RU"/>
              </w:rPr>
              <w:t xml:space="preserve">Библиотека ЦОК </w:t>
            </w:r>
            <w:hyperlink r:id="rId9">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p w:rsidR="00527FDE" w:rsidRPr="00573F59" w:rsidRDefault="00A26AEC" w:rsidP="00573F59">
            <w:pPr>
              <w:spacing w:after="0" w:line="240" w:lineRule="auto"/>
              <w:ind w:left="135"/>
              <w:jc w:val="center"/>
              <w:rPr>
                <w:rFonts w:ascii="Times New Roman" w:hAnsi="Times New Roman" w:cs="Times New Roman"/>
                <w:sz w:val="20"/>
                <w:szCs w:val="20"/>
                <w:lang w:val="ru-RU"/>
              </w:rPr>
            </w:pPr>
            <w:hyperlink r:id="rId10" w:history="1">
              <w:r w:rsidR="00527FDE" w:rsidRPr="001E219D">
                <w:rPr>
                  <w:rStyle w:val="ab"/>
                  <w:rFonts w:ascii="Times New Roman" w:eastAsiaTheme="minorEastAsia" w:hAnsi="Times New Roman" w:cs="Times New Roman"/>
                  <w:kern w:val="24"/>
                  <w:sz w:val="20"/>
                  <w:szCs w:val="20"/>
                </w:rPr>
                <w:t>https://bvb-kb.ru</w:t>
              </w:r>
            </w:hyperlink>
          </w:p>
        </w:tc>
      </w:tr>
      <w:tr w:rsidR="0054319B" w:rsidRPr="00527FDE"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center"/>
              <w:rPr>
                <w:rFonts w:ascii="Times New Roman" w:hAnsi="Times New Roman" w:cs="Times New Roman"/>
                <w:sz w:val="20"/>
                <w:szCs w:val="20"/>
              </w:rPr>
            </w:pPr>
            <w:r w:rsidRPr="00573F59">
              <w:rPr>
                <w:rFonts w:ascii="Times New Roman" w:hAnsi="Times New Roman" w:cs="Times New Roman"/>
                <w:color w:val="000000"/>
                <w:sz w:val="20"/>
                <w:szCs w:val="20"/>
              </w:rPr>
              <w:t>1.3</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И. С. Тургенев. Роман «Отцы и дети»</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7</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A26AEC" w:rsidRDefault="007B6A5B" w:rsidP="00573F59">
            <w:pPr>
              <w:spacing w:after="0" w:line="240" w:lineRule="auto"/>
              <w:ind w:left="135"/>
              <w:jc w:val="center"/>
              <w:rPr>
                <w:rFonts w:ascii="Times New Roman" w:hAnsi="Times New Roman" w:cs="Times New Roman"/>
                <w:color w:val="0000FF"/>
                <w:sz w:val="20"/>
                <w:szCs w:val="20"/>
                <w:u w:val="single"/>
                <w:lang w:val="ru-RU"/>
              </w:rPr>
            </w:pPr>
            <w:r w:rsidRPr="00573F59">
              <w:rPr>
                <w:rFonts w:ascii="Times New Roman" w:hAnsi="Times New Roman" w:cs="Times New Roman"/>
                <w:color w:val="000000"/>
                <w:sz w:val="20"/>
                <w:szCs w:val="20"/>
                <w:lang w:val="ru-RU"/>
              </w:rPr>
              <w:t xml:space="preserve">Библиотека ЦОК </w:t>
            </w:r>
            <w:hyperlink r:id="rId11">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p w:rsidR="00527FDE" w:rsidRPr="00573F59" w:rsidRDefault="00A26AEC" w:rsidP="00573F59">
            <w:pPr>
              <w:spacing w:after="0" w:line="240" w:lineRule="auto"/>
              <w:ind w:left="135"/>
              <w:jc w:val="center"/>
              <w:rPr>
                <w:rFonts w:ascii="Times New Roman" w:hAnsi="Times New Roman" w:cs="Times New Roman"/>
                <w:sz w:val="20"/>
                <w:szCs w:val="20"/>
                <w:lang w:val="ru-RU"/>
              </w:rPr>
            </w:pPr>
            <w:hyperlink r:id="rId12" w:history="1">
              <w:r w:rsidR="00527FDE" w:rsidRPr="001E219D">
                <w:rPr>
                  <w:rStyle w:val="ab"/>
                  <w:rFonts w:ascii="Times New Roman" w:eastAsiaTheme="minorEastAsia" w:hAnsi="Times New Roman" w:cs="Times New Roman"/>
                  <w:kern w:val="24"/>
                  <w:sz w:val="20"/>
                  <w:szCs w:val="20"/>
                </w:rPr>
                <w:t>https://bvb-kb.ru</w:t>
              </w:r>
            </w:hyperlink>
          </w:p>
        </w:tc>
      </w:tr>
      <w:tr w:rsidR="0054319B" w:rsidRPr="00A26AEC"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center"/>
              <w:rPr>
                <w:rFonts w:ascii="Times New Roman" w:hAnsi="Times New Roman" w:cs="Times New Roman"/>
                <w:sz w:val="20"/>
                <w:szCs w:val="20"/>
              </w:rPr>
            </w:pPr>
            <w:r w:rsidRPr="00573F59">
              <w:rPr>
                <w:rFonts w:ascii="Times New Roman" w:hAnsi="Times New Roman" w:cs="Times New Roman"/>
                <w:color w:val="000000"/>
                <w:sz w:val="20"/>
                <w:szCs w:val="20"/>
              </w:rPr>
              <w:lastRenderedPageBreak/>
              <w:t>1.4</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rPr>
            </w:pPr>
            <w:r w:rsidRPr="00573F59">
              <w:rPr>
                <w:rFonts w:ascii="Times New Roman" w:hAnsi="Times New Roman" w:cs="Times New Roman"/>
                <w:color w:val="000000"/>
                <w:sz w:val="20"/>
                <w:szCs w:val="20"/>
                <w:lang w:val="ru-RU"/>
              </w:rPr>
              <w:t>Ф. И. Тютчев. Стихотворения (не менее трёх по выбору). Например, «</w:t>
            </w:r>
            <w:r w:rsidRPr="00573F59">
              <w:rPr>
                <w:rFonts w:ascii="Times New Roman" w:hAnsi="Times New Roman" w:cs="Times New Roman"/>
                <w:color w:val="000000"/>
                <w:sz w:val="20"/>
                <w:szCs w:val="20"/>
              </w:rPr>
              <w:t>Silentium</w:t>
            </w:r>
            <w:r w:rsidRPr="00573F59">
              <w:rPr>
                <w:rFonts w:ascii="Times New Roman" w:hAnsi="Times New Roman" w:cs="Times New Roman"/>
                <w:color w:val="000000"/>
                <w:sz w:val="20"/>
                <w:szCs w:val="20"/>
                <w:lang w:val="ru-RU"/>
              </w:rPr>
              <w:t xml:space="preserve">!», «Не то, что мните вы, природа...», «Умом Россию не понять…», «О, как убийственно мы любим...», «Нам не дано предугадать…», «К. Б.» </w:t>
            </w:r>
            <w:r w:rsidRPr="00573F59">
              <w:rPr>
                <w:rFonts w:ascii="Times New Roman" w:hAnsi="Times New Roman" w:cs="Times New Roman"/>
                <w:color w:val="000000"/>
                <w:sz w:val="20"/>
                <w:szCs w:val="20"/>
              </w:rPr>
              <w:t>(«Я встретил вас — и всё былое...») и др.</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4</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 xml:space="preserve">Библиотека ЦОК </w:t>
            </w:r>
            <w:hyperlink r:id="rId13">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tc>
      </w:tr>
      <w:tr w:rsidR="0054319B" w:rsidRPr="00A26AEC"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center"/>
              <w:rPr>
                <w:rFonts w:ascii="Times New Roman" w:hAnsi="Times New Roman" w:cs="Times New Roman"/>
                <w:sz w:val="20"/>
                <w:szCs w:val="20"/>
              </w:rPr>
            </w:pPr>
            <w:r w:rsidRPr="00573F59">
              <w:rPr>
                <w:rFonts w:ascii="Times New Roman" w:hAnsi="Times New Roman" w:cs="Times New Roman"/>
                <w:color w:val="000000"/>
                <w:sz w:val="20"/>
                <w:szCs w:val="20"/>
              </w:rPr>
              <w:t>1.5</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rPr>
            </w:pPr>
            <w:r w:rsidRPr="00573F59">
              <w:rPr>
                <w:rFonts w:ascii="Times New Roman" w:hAnsi="Times New Roman" w:cs="Times New Roman"/>
                <w:color w:val="000000"/>
                <w:sz w:val="20"/>
                <w:szCs w:val="20"/>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sidRPr="00573F59">
              <w:rPr>
                <w:rFonts w:ascii="Times New Roman" w:hAnsi="Times New Roman" w:cs="Times New Roman"/>
                <w:color w:val="000000"/>
                <w:sz w:val="20"/>
                <w:szCs w:val="20"/>
              </w:rPr>
              <w:t>Луной был полон сад. Лежали…» и др.</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3</w:t>
            </w:r>
          </w:p>
        </w:tc>
        <w:tc>
          <w:tcPr>
            <w:tcW w:w="1379"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2</w:t>
            </w:r>
          </w:p>
        </w:tc>
        <w:tc>
          <w:tcPr>
            <w:tcW w:w="2576"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 xml:space="preserve">Библиотека ЦОК </w:t>
            </w:r>
            <w:hyperlink r:id="rId14">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tc>
      </w:tr>
      <w:tr w:rsidR="0054319B" w:rsidRPr="00A26AEC"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center"/>
              <w:rPr>
                <w:rFonts w:ascii="Times New Roman" w:hAnsi="Times New Roman" w:cs="Times New Roman"/>
                <w:sz w:val="20"/>
                <w:szCs w:val="20"/>
              </w:rPr>
            </w:pPr>
            <w:r w:rsidRPr="00573F59">
              <w:rPr>
                <w:rFonts w:ascii="Times New Roman" w:hAnsi="Times New Roman" w:cs="Times New Roman"/>
                <w:color w:val="000000"/>
                <w:sz w:val="20"/>
                <w:szCs w:val="20"/>
              </w:rPr>
              <w:t>1.6</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rPr>
            </w:pPr>
            <w:r w:rsidRPr="00573F59">
              <w:rPr>
                <w:rFonts w:ascii="Times New Roman" w:hAnsi="Times New Roman" w:cs="Times New Roman"/>
                <w:color w:val="000000"/>
                <w:sz w:val="20"/>
                <w:szCs w:val="20"/>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sidRPr="00573F59">
              <w:rPr>
                <w:rFonts w:ascii="Times New Roman" w:hAnsi="Times New Roman" w:cs="Times New Roman"/>
                <w:color w:val="000000"/>
                <w:sz w:val="20"/>
                <w:szCs w:val="20"/>
              </w:rPr>
              <w:t>Поэма «Кому на Руси жить хорошо»</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6</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 xml:space="preserve">Библиотека ЦОК </w:t>
            </w:r>
            <w:hyperlink r:id="rId15">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tc>
      </w:tr>
      <w:tr w:rsidR="0054319B" w:rsidRPr="00A26AEC"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center"/>
              <w:rPr>
                <w:rFonts w:ascii="Times New Roman" w:hAnsi="Times New Roman" w:cs="Times New Roman"/>
                <w:sz w:val="20"/>
                <w:szCs w:val="20"/>
              </w:rPr>
            </w:pPr>
            <w:r w:rsidRPr="00573F59">
              <w:rPr>
                <w:rFonts w:ascii="Times New Roman" w:hAnsi="Times New Roman" w:cs="Times New Roman"/>
                <w:color w:val="000000"/>
                <w:sz w:val="20"/>
                <w:szCs w:val="20"/>
              </w:rPr>
              <w:t>1.7</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3</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 xml:space="preserve">Библиотека ЦОК </w:t>
            </w:r>
            <w:hyperlink r:id="rId16">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tc>
      </w:tr>
      <w:tr w:rsidR="0054319B" w:rsidRPr="00527FDE"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center"/>
              <w:rPr>
                <w:rFonts w:ascii="Times New Roman" w:hAnsi="Times New Roman" w:cs="Times New Roman"/>
                <w:sz w:val="20"/>
                <w:szCs w:val="20"/>
              </w:rPr>
            </w:pPr>
            <w:r w:rsidRPr="00573F59">
              <w:rPr>
                <w:rFonts w:ascii="Times New Roman" w:hAnsi="Times New Roman" w:cs="Times New Roman"/>
                <w:color w:val="000000"/>
                <w:sz w:val="20"/>
                <w:szCs w:val="20"/>
              </w:rPr>
              <w:t>1.8</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Ф. М. Достоевский. Роман «Преступление и наказание»</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10</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A26AEC" w:rsidRDefault="007B6A5B" w:rsidP="00573F59">
            <w:pPr>
              <w:spacing w:after="0" w:line="240" w:lineRule="auto"/>
              <w:ind w:left="135"/>
              <w:jc w:val="center"/>
              <w:rPr>
                <w:rFonts w:ascii="Times New Roman" w:hAnsi="Times New Roman" w:cs="Times New Roman"/>
                <w:color w:val="0000FF"/>
                <w:sz w:val="20"/>
                <w:szCs w:val="20"/>
                <w:u w:val="single"/>
                <w:lang w:val="ru-RU"/>
              </w:rPr>
            </w:pPr>
            <w:r w:rsidRPr="00573F59">
              <w:rPr>
                <w:rFonts w:ascii="Times New Roman" w:hAnsi="Times New Roman" w:cs="Times New Roman"/>
                <w:color w:val="000000"/>
                <w:sz w:val="20"/>
                <w:szCs w:val="20"/>
                <w:lang w:val="ru-RU"/>
              </w:rPr>
              <w:t xml:space="preserve">Библиотека ЦОК </w:t>
            </w:r>
            <w:hyperlink r:id="rId17">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p w:rsidR="00527FDE" w:rsidRPr="00573F59" w:rsidRDefault="00A26AEC" w:rsidP="00573F59">
            <w:pPr>
              <w:spacing w:after="0" w:line="240" w:lineRule="auto"/>
              <w:ind w:left="135"/>
              <w:jc w:val="center"/>
              <w:rPr>
                <w:rFonts w:ascii="Times New Roman" w:hAnsi="Times New Roman" w:cs="Times New Roman"/>
                <w:sz w:val="20"/>
                <w:szCs w:val="20"/>
                <w:lang w:val="ru-RU"/>
              </w:rPr>
            </w:pPr>
            <w:hyperlink r:id="rId18" w:history="1">
              <w:r w:rsidR="00527FDE" w:rsidRPr="001E219D">
                <w:rPr>
                  <w:rStyle w:val="ab"/>
                  <w:rFonts w:ascii="Times New Roman" w:eastAsiaTheme="minorEastAsia" w:hAnsi="Times New Roman" w:cs="Times New Roman"/>
                  <w:kern w:val="24"/>
                  <w:sz w:val="20"/>
                  <w:szCs w:val="20"/>
                </w:rPr>
                <w:t>https://bvb-kb.ru</w:t>
              </w:r>
            </w:hyperlink>
          </w:p>
        </w:tc>
      </w:tr>
      <w:tr w:rsidR="0054319B" w:rsidRPr="00527FDE"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center"/>
              <w:rPr>
                <w:rFonts w:ascii="Times New Roman" w:hAnsi="Times New Roman" w:cs="Times New Roman"/>
                <w:sz w:val="20"/>
                <w:szCs w:val="20"/>
              </w:rPr>
            </w:pPr>
            <w:r w:rsidRPr="00573F59">
              <w:rPr>
                <w:rFonts w:ascii="Times New Roman" w:hAnsi="Times New Roman" w:cs="Times New Roman"/>
                <w:color w:val="000000"/>
                <w:sz w:val="20"/>
                <w:szCs w:val="20"/>
              </w:rPr>
              <w:t>1.9</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Л. Н. Толстой. Роман-эпопея «Война и мир»</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15</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A26AEC" w:rsidRDefault="007B6A5B" w:rsidP="00573F59">
            <w:pPr>
              <w:spacing w:after="0" w:line="240" w:lineRule="auto"/>
              <w:ind w:left="135"/>
              <w:jc w:val="center"/>
              <w:rPr>
                <w:rFonts w:ascii="Times New Roman" w:hAnsi="Times New Roman" w:cs="Times New Roman"/>
                <w:color w:val="0000FF"/>
                <w:sz w:val="20"/>
                <w:szCs w:val="20"/>
                <w:u w:val="single"/>
                <w:lang w:val="ru-RU"/>
              </w:rPr>
            </w:pPr>
            <w:r w:rsidRPr="00573F59">
              <w:rPr>
                <w:rFonts w:ascii="Times New Roman" w:hAnsi="Times New Roman" w:cs="Times New Roman"/>
                <w:color w:val="000000"/>
                <w:sz w:val="20"/>
                <w:szCs w:val="20"/>
                <w:lang w:val="ru-RU"/>
              </w:rPr>
              <w:t xml:space="preserve">Библиотека ЦОК </w:t>
            </w:r>
            <w:hyperlink r:id="rId19">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p w:rsidR="00527FDE" w:rsidRPr="00573F59" w:rsidRDefault="00A26AEC" w:rsidP="00573F59">
            <w:pPr>
              <w:spacing w:after="0" w:line="240" w:lineRule="auto"/>
              <w:ind w:left="135"/>
              <w:jc w:val="center"/>
              <w:rPr>
                <w:rFonts w:ascii="Times New Roman" w:hAnsi="Times New Roman" w:cs="Times New Roman"/>
                <w:sz w:val="20"/>
                <w:szCs w:val="20"/>
                <w:lang w:val="ru-RU"/>
              </w:rPr>
            </w:pPr>
            <w:hyperlink r:id="rId20" w:history="1">
              <w:r w:rsidR="00527FDE" w:rsidRPr="001E219D">
                <w:rPr>
                  <w:rStyle w:val="ab"/>
                  <w:rFonts w:ascii="Times New Roman" w:eastAsiaTheme="minorEastAsia" w:hAnsi="Times New Roman" w:cs="Times New Roman"/>
                  <w:kern w:val="24"/>
                  <w:sz w:val="20"/>
                  <w:szCs w:val="20"/>
                </w:rPr>
                <w:t>https://bvb-kb.ru</w:t>
              </w:r>
            </w:hyperlink>
          </w:p>
        </w:tc>
      </w:tr>
      <w:tr w:rsidR="0054319B" w:rsidRPr="00A26AEC"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center"/>
              <w:rPr>
                <w:rFonts w:ascii="Times New Roman" w:hAnsi="Times New Roman" w:cs="Times New Roman"/>
                <w:sz w:val="20"/>
                <w:szCs w:val="20"/>
              </w:rPr>
            </w:pPr>
            <w:r w:rsidRPr="00573F59">
              <w:rPr>
                <w:rFonts w:ascii="Times New Roman" w:hAnsi="Times New Roman" w:cs="Times New Roman"/>
                <w:color w:val="000000"/>
                <w:sz w:val="20"/>
                <w:szCs w:val="20"/>
              </w:rPr>
              <w:t>1.10</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Н. С. Лесков. Рассказы и повести (не менее одного произведения по выбору). Например, «Очарованный странник», «Однодум» и др.</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2</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 xml:space="preserve">Библиотека ЦОК </w:t>
            </w:r>
            <w:hyperlink r:id="rId21">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tc>
      </w:tr>
      <w:tr w:rsidR="0054319B" w:rsidRPr="00527FDE"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center"/>
              <w:rPr>
                <w:rFonts w:ascii="Times New Roman" w:hAnsi="Times New Roman" w:cs="Times New Roman"/>
                <w:sz w:val="20"/>
                <w:szCs w:val="20"/>
              </w:rPr>
            </w:pPr>
            <w:r w:rsidRPr="00573F59">
              <w:rPr>
                <w:rFonts w:ascii="Times New Roman" w:hAnsi="Times New Roman" w:cs="Times New Roman"/>
                <w:color w:val="000000"/>
                <w:sz w:val="20"/>
                <w:szCs w:val="20"/>
              </w:rPr>
              <w:t>1.11</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rPr>
            </w:pPr>
            <w:r w:rsidRPr="00573F59">
              <w:rPr>
                <w:rFonts w:ascii="Times New Roman" w:hAnsi="Times New Roman" w:cs="Times New Roman"/>
                <w:color w:val="000000"/>
                <w:sz w:val="20"/>
                <w:szCs w:val="20"/>
                <w:lang w:val="ru-RU"/>
              </w:rPr>
              <w:t xml:space="preserve">А. П. Чехов. Рассказы (не менее трёх по выбору). Например, «Студент», «Ионыч», «Дама с собачкой», «Человек в футляре» и др. </w:t>
            </w:r>
            <w:r w:rsidRPr="00573F59">
              <w:rPr>
                <w:rFonts w:ascii="Times New Roman" w:hAnsi="Times New Roman" w:cs="Times New Roman"/>
                <w:color w:val="000000"/>
                <w:sz w:val="20"/>
                <w:szCs w:val="20"/>
              </w:rPr>
              <w:t>Пьеса «Вишнёвый сад»</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9</w:t>
            </w:r>
          </w:p>
        </w:tc>
        <w:tc>
          <w:tcPr>
            <w:tcW w:w="1379"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2</w:t>
            </w:r>
          </w:p>
        </w:tc>
        <w:tc>
          <w:tcPr>
            <w:tcW w:w="2576" w:type="dxa"/>
            <w:tcMar>
              <w:top w:w="50" w:type="dxa"/>
              <w:left w:w="100" w:type="dxa"/>
            </w:tcMar>
            <w:vAlign w:val="center"/>
          </w:tcPr>
          <w:p w:rsidR="006A20EE" w:rsidRPr="00A26AEC" w:rsidRDefault="007B6A5B" w:rsidP="00573F59">
            <w:pPr>
              <w:spacing w:after="0" w:line="240" w:lineRule="auto"/>
              <w:ind w:left="135"/>
              <w:jc w:val="center"/>
              <w:rPr>
                <w:rFonts w:ascii="Times New Roman" w:hAnsi="Times New Roman" w:cs="Times New Roman"/>
                <w:color w:val="0000FF"/>
                <w:sz w:val="20"/>
                <w:szCs w:val="20"/>
                <w:u w:val="single"/>
                <w:lang w:val="ru-RU"/>
              </w:rPr>
            </w:pPr>
            <w:r w:rsidRPr="00573F59">
              <w:rPr>
                <w:rFonts w:ascii="Times New Roman" w:hAnsi="Times New Roman" w:cs="Times New Roman"/>
                <w:color w:val="000000"/>
                <w:sz w:val="20"/>
                <w:szCs w:val="20"/>
                <w:lang w:val="ru-RU"/>
              </w:rPr>
              <w:t xml:space="preserve">Библиотека ЦОК </w:t>
            </w:r>
            <w:hyperlink r:id="rId22">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p w:rsidR="00527FDE" w:rsidRPr="00573F59" w:rsidRDefault="00A26AEC" w:rsidP="00573F59">
            <w:pPr>
              <w:spacing w:after="0" w:line="240" w:lineRule="auto"/>
              <w:ind w:left="135"/>
              <w:jc w:val="center"/>
              <w:rPr>
                <w:rFonts w:ascii="Times New Roman" w:hAnsi="Times New Roman" w:cs="Times New Roman"/>
                <w:sz w:val="20"/>
                <w:szCs w:val="20"/>
                <w:lang w:val="ru-RU"/>
              </w:rPr>
            </w:pPr>
            <w:hyperlink r:id="rId23" w:history="1">
              <w:r w:rsidR="00527FDE" w:rsidRPr="001E219D">
                <w:rPr>
                  <w:rStyle w:val="ab"/>
                  <w:rFonts w:ascii="Times New Roman" w:eastAsiaTheme="minorEastAsia" w:hAnsi="Times New Roman" w:cs="Times New Roman"/>
                  <w:kern w:val="24"/>
                  <w:sz w:val="20"/>
                  <w:szCs w:val="20"/>
                </w:rPr>
                <w:t>https://bvb-kb.ru</w:t>
              </w:r>
            </w:hyperlink>
          </w:p>
        </w:tc>
      </w:tr>
      <w:tr w:rsidR="0054319B" w:rsidRPr="00573F59" w:rsidTr="00573F59">
        <w:trPr>
          <w:trHeight w:val="144"/>
          <w:tblCellSpacing w:w="20" w:type="nil"/>
        </w:trPr>
        <w:tc>
          <w:tcPr>
            <w:tcW w:w="4563" w:type="dxa"/>
            <w:gridSpan w:val="2"/>
            <w:tcMar>
              <w:top w:w="50" w:type="dxa"/>
              <w:left w:w="100" w:type="dxa"/>
            </w:tcMar>
            <w:vAlign w:val="center"/>
          </w:tcPr>
          <w:p w:rsidR="006A20EE" w:rsidRPr="00573F59" w:rsidRDefault="007B6A5B" w:rsidP="00573F59">
            <w:pPr>
              <w:spacing w:after="0" w:line="240" w:lineRule="auto"/>
              <w:ind w:left="135"/>
              <w:jc w:val="both"/>
              <w:rPr>
                <w:rFonts w:ascii="Times New Roman" w:hAnsi="Times New Roman" w:cs="Times New Roman"/>
                <w:sz w:val="20"/>
                <w:szCs w:val="20"/>
              </w:rPr>
            </w:pPr>
            <w:r w:rsidRPr="00573F59">
              <w:rPr>
                <w:rFonts w:ascii="Times New Roman" w:hAnsi="Times New Roman" w:cs="Times New Roman"/>
                <w:color w:val="000000"/>
                <w:sz w:val="20"/>
                <w:szCs w:val="20"/>
              </w:rPr>
              <w:t>Итого по разделу</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69</w:t>
            </w:r>
          </w:p>
        </w:tc>
        <w:tc>
          <w:tcPr>
            <w:tcW w:w="3955" w:type="dxa"/>
            <w:gridSpan w:val="2"/>
            <w:tcMar>
              <w:top w:w="50" w:type="dxa"/>
              <w:left w:w="100" w:type="dxa"/>
            </w:tcMar>
            <w:vAlign w:val="center"/>
          </w:tcPr>
          <w:p w:rsidR="006A20EE" w:rsidRPr="00573F59" w:rsidRDefault="006A20EE" w:rsidP="00573F59">
            <w:pPr>
              <w:spacing w:line="240" w:lineRule="auto"/>
              <w:jc w:val="center"/>
              <w:rPr>
                <w:rFonts w:ascii="Times New Roman" w:hAnsi="Times New Roman" w:cs="Times New Roman"/>
                <w:sz w:val="20"/>
                <w:szCs w:val="20"/>
              </w:rPr>
            </w:pPr>
          </w:p>
        </w:tc>
      </w:tr>
      <w:tr w:rsidR="006A20EE" w:rsidRPr="00573F59" w:rsidTr="00573F59">
        <w:trPr>
          <w:trHeight w:val="144"/>
          <w:tblCellSpacing w:w="20" w:type="nil"/>
        </w:trPr>
        <w:tc>
          <w:tcPr>
            <w:tcW w:w="9383" w:type="dxa"/>
            <w:gridSpan w:val="5"/>
            <w:tcMar>
              <w:top w:w="50" w:type="dxa"/>
              <w:left w:w="100" w:type="dxa"/>
            </w:tcMar>
            <w:vAlign w:val="center"/>
          </w:tcPr>
          <w:p w:rsidR="006A20EE" w:rsidRPr="00573F59" w:rsidRDefault="007B6A5B" w:rsidP="00573F59">
            <w:pPr>
              <w:spacing w:after="0" w:line="240" w:lineRule="auto"/>
              <w:ind w:left="135"/>
              <w:jc w:val="both"/>
              <w:rPr>
                <w:rFonts w:ascii="Times New Roman" w:hAnsi="Times New Roman" w:cs="Times New Roman"/>
                <w:sz w:val="20"/>
                <w:szCs w:val="20"/>
              </w:rPr>
            </w:pPr>
            <w:r w:rsidRPr="00573F59">
              <w:rPr>
                <w:rFonts w:ascii="Times New Roman" w:hAnsi="Times New Roman" w:cs="Times New Roman"/>
                <w:b/>
                <w:color w:val="000000"/>
                <w:sz w:val="20"/>
                <w:szCs w:val="20"/>
              </w:rPr>
              <w:t>Раздел 2.</w:t>
            </w:r>
            <w:r w:rsidRPr="00573F59">
              <w:rPr>
                <w:rFonts w:ascii="Times New Roman" w:hAnsi="Times New Roman" w:cs="Times New Roman"/>
                <w:color w:val="000000"/>
                <w:sz w:val="20"/>
                <w:szCs w:val="20"/>
              </w:rPr>
              <w:t xml:space="preserve"> </w:t>
            </w:r>
            <w:r w:rsidRPr="00573F59">
              <w:rPr>
                <w:rFonts w:ascii="Times New Roman" w:hAnsi="Times New Roman" w:cs="Times New Roman"/>
                <w:b/>
                <w:color w:val="000000"/>
                <w:sz w:val="20"/>
                <w:szCs w:val="20"/>
              </w:rPr>
              <w:t>Литература народов России</w:t>
            </w:r>
          </w:p>
        </w:tc>
      </w:tr>
      <w:tr w:rsidR="0054319B" w:rsidRPr="00A26AEC"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rPr>
            </w:pPr>
            <w:r w:rsidRPr="00573F59">
              <w:rPr>
                <w:rFonts w:ascii="Times New Roman" w:hAnsi="Times New Roman" w:cs="Times New Roman"/>
                <w:color w:val="000000"/>
                <w:sz w:val="20"/>
                <w:szCs w:val="20"/>
              </w:rPr>
              <w:t>2.1</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Стихотворения (не менее одного по выбору). Например, Г.Тукая, К. Хетагурова и др.</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1</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 xml:space="preserve">Библиотека ЦОК </w:t>
            </w:r>
            <w:hyperlink r:id="rId24">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tc>
      </w:tr>
      <w:tr w:rsidR="0054319B" w:rsidRPr="00573F59" w:rsidTr="00573F59">
        <w:trPr>
          <w:trHeight w:val="144"/>
          <w:tblCellSpacing w:w="20" w:type="nil"/>
        </w:trPr>
        <w:tc>
          <w:tcPr>
            <w:tcW w:w="4563" w:type="dxa"/>
            <w:gridSpan w:val="2"/>
            <w:tcMar>
              <w:top w:w="50" w:type="dxa"/>
              <w:left w:w="100" w:type="dxa"/>
            </w:tcMar>
            <w:vAlign w:val="center"/>
          </w:tcPr>
          <w:p w:rsidR="006A20EE" w:rsidRPr="00573F59" w:rsidRDefault="007B6A5B" w:rsidP="00573F59">
            <w:pPr>
              <w:spacing w:after="0" w:line="240" w:lineRule="auto"/>
              <w:ind w:left="135"/>
              <w:jc w:val="both"/>
              <w:rPr>
                <w:rFonts w:ascii="Times New Roman" w:hAnsi="Times New Roman" w:cs="Times New Roman"/>
                <w:sz w:val="20"/>
                <w:szCs w:val="20"/>
              </w:rPr>
            </w:pPr>
            <w:r w:rsidRPr="00573F59">
              <w:rPr>
                <w:rFonts w:ascii="Times New Roman" w:hAnsi="Times New Roman" w:cs="Times New Roman"/>
                <w:color w:val="000000"/>
                <w:sz w:val="20"/>
                <w:szCs w:val="20"/>
              </w:rPr>
              <w:t>Итого по разделу</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1</w:t>
            </w:r>
          </w:p>
        </w:tc>
        <w:tc>
          <w:tcPr>
            <w:tcW w:w="3955" w:type="dxa"/>
            <w:gridSpan w:val="2"/>
            <w:tcMar>
              <w:top w:w="50" w:type="dxa"/>
              <w:left w:w="100" w:type="dxa"/>
            </w:tcMar>
            <w:vAlign w:val="center"/>
          </w:tcPr>
          <w:p w:rsidR="006A20EE" w:rsidRPr="00573F59" w:rsidRDefault="006A20EE" w:rsidP="00573F59">
            <w:pPr>
              <w:spacing w:line="240" w:lineRule="auto"/>
              <w:jc w:val="center"/>
              <w:rPr>
                <w:rFonts w:ascii="Times New Roman" w:hAnsi="Times New Roman" w:cs="Times New Roman"/>
                <w:sz w:val="20"/>
                <w:szCs w:val="20"/>
              </w:rPr>
            </w:pPr>
          </w:p>
        </w:tc>
      </w:tr>
      <w:tr w:rsidR="006A20EE" w:rsidRPr="00573F59" w:rsidTr="00573F59">
        <w:trPr>
          <w:trHeight w:val="144"/>
          <w:tblCellSpacing w:w="20" w:type="nil"/>
        </w:trPr>
        <w:tc>
          <w:tcPr>
            <w:tcW w:w="9383" w:type="dxa"/>
            <w:gridSpan w:val="5"/>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b/>
                <w:color w:val="000000"/>
                <w:sz w:val="20"/>
                <w:szCs w:val="20"/>
              </w:rPr>
              <w:t>Раздел 3.</w:t>
            </w:r>
            <w:r w:rsidRPr="00573F59">
              <w:rPr>
                <w:rFonts w:ascii="Times New Roman" w:hAnsi="Times New Roman" w:cs="Times New Roman"/>
                <w:color w:val="000000"/>
                <w:sz w:val="20"/>
                <w:szCs w:val="20"/>
              </w:rPr>
              <w:t xml:space="preserve"> </w:t>
            </w:r>
            <w:r w:rsidRPr="00573F59">
              <w:rPr>
                <w:rFonts w:ascii="Times New Roman" w:hAnsi="Times New Roman" w:cs="Times New Roman"/>
                <w:b/>
                <w:color w:val="000000"/>
                <w:sz w:val="20"/>
                <w:szCs w:val="20"/>
              </w:rPr>
              <w:t>Зарубежная литература</w:t>
            </w:r>
          </w:p>
        </w:tc>
      </w:tr>
      <w:tr w:rsidR="0054319B" w:rsidRPr="00527FDE"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rPr>
            </w:pPr>
            <w:r w:rsidRPr="00573F59">
              <w:rPr>
                <w:rFonts w:ascii="Times New Roman" w:hAnsi="Times New Roman" w:cs="Times New Roman"/>
                <w:color w:val="000000"/>
                <w:sz w:val="20"/>
                <w:szCs w:val="20"/>
              </w:rPr>
              <w:t>3.1</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 xml:space="preserve">Зарубежная проза второй половины </w:t>
            </w:r>
            <w:r w:rsidRPr="00573F59">
              <w:rPr>
                <w:rFonts w:ascii="Times New Roman" w:hAnsi="Times New Roman" w:cs="Times New Roman"/>
                <w:color w:val="000000"/>
                <w:sz w:val="20"/>
                <w:szCs w:val="20"/>
              </w:rPr>
              <w:t>XIX</w:t>
            </w:r>
            <w:r w:rsidRPr="00573F59">
              <w:rPr>
                <w:rFonts w:ascii="Times New Roman" w:hAnsi="Times New Roman" w:cs="Times New Roman"/>
                <w:color w:val="000000"/>
                <w:sz w:val="20"/>
                <w:szCs w:val="20"/>
                <w:lang w:val="ru-RU"/>
              </w:rPr>
              <w:t xml:space="preserve"> века (не менее одного произведения по выбору). Например, произведения </w:t>
            </w:r>
            <w:r w:rsidRPr="00573F59">
              <w:rPr>
                <w:rFonts w:ascii="Times New Roman" w:hAnsi="Times New Roman" w:cs="Times New Roman"/>
                <w:color w:val="000000"/>
                <w:sz w:val="20"/>
                <w:szCs w:val="20"/>
                <w:lang w:val="ru-RU"/>
              </w:rPr>
              <w:lastRenderedPageBreak/>
              <w:t>Ч.Диккенса «Дэвид Копперфилд», «Большие надежды»; Г.Флобера «Мадам Бовари» и др.</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lastRenderedPageBreak/>
              <w:t>2</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A26AEC" w:rsidRDefault="007B6A5B" w:rsidP="00573F59">
            <w:pPr>
              <w:spacing w:after="0" w:line="240" w:lineRule="auto"/>
              <w:ind w:left="135"/>
              <w:jc w:val="center"/>
              <w:rPr>
                <w:rFonts w:ascii="Times New Roman" w:hAnsi="Times New Roman" w:cs="Times New Roman"/>
                <w:color w:val="0000FF"/>
                <w:sz w:val="20"/>
                <w:szCs w:val="20"/>
                <w:u w:val="single"/>
                <w:lang w:val="ru-RU"/>
              </w:rPr>
            </w:pPr>
            <w:r w:rsidRPr="00573F59">
              <w:rPr>
                <w:rFonts w:ascii="Times New Roman" w:hAnsi="Times New Roman" w:cs="Times New Roman"/>
                <w:color w:val="000000"/>
                <w:sz w:val="20"/>
                <w:szCs w:val="20"/>
                <w:lang w:val="ru-RU"/>
              </w:rPr>
              <w:t xml:space="preserve">Библиотека ЦОК </w:t>
            </w:r>
            <w:hyperlink r:id="rId25">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p w:rsidR="00527FDE" w:rsidRPr="00573F59" w:rsidRDefault="00A26AEC" w:rsidP="00573F59">
            <w:pPr>
              <w:spacing w:after="0" w:line="240" w:lineRule="auto"/>
              <w:ind w:left="135"/>
              <w:jc w:val="center"/>
              <w:rPr>
                <w:rFonts w:ascii="Times New Roman" w:hAnsi="Times New Roman" w:cs="Times New Roman"/>
                <w:sz w:val="20"/>
                <w:szCs w:val="20"/>
                <w:lang w:val="ru-RU"/>
              </w:rPr>
            </w:pPr>
            <w:hyperlink r:id="rId26" w:history="1">
              <w:r w:rsidR="00527FDE" w:rsidRPr="001E219D">
                <w:rPr>
                  <w:rStyle w:val="ab"/>
                  <w:rFonts w:ascii="Times New Roman" w:eastAsiaTheme="minorEastAsia" w:hAnsi="Times New Roman" w:cs="Times New Roman"/>
                  <w:kern w:val="24"/>
                  <w:sz w:val="20"/>
                  <w:szCs w:val="20"/>
                </w:rPr>
                <w:t>https://bvb-kb.ru</w:t>
              </w:r>
            </w:hyperlink>
          </w:p>
        </w:tc>
      </w:tr>
      <w:tr w:rsidR="0054319B" w:rsidRPr="00A26AEC"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rPr>
            </w:pPr>
            <w:r w:rsidRPr="00573F59">
              <w:rPr>
                <w:rFonts w:ascii="Times New Roman" w:hAnsi="Times New Roman" w:cs="Times New Roman"/>
                <w:color w:val="000000"/>
                <w:sz w:val="20"/>
                <w:szCs w:val="20"/>
              </w:rPr>
              <w:lastRenderedPageBreak/>
              <w:t>3.2</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 xml:space="preserve">Зарубежная поэзия второй половины </w:t>
            </w:r>
            <w:r w:rsidRPr="00573F59">
              <w:rPr>
                <w:rFonts w:ascii="Times New Roman" w:hAnsi="Times New Roman" w:cs="Times New Roman"/>
                <w:color w:val="000000"/>
                <w:sz w:val="20"/>
                <w:szCs w:val="20"/>
              </w:rPr>
              <w:t>XIX</w:t>
            </w:r>
            <w:r w:rsidRPr="00573F59">
              <w:rPr>
                <w:rFonts w:ascii="Times New Roman" w:hAnsi="Times New Roman" w:cs="Times New Roman"/>
                <w:color w:val="000000"/>
                <w:sz w:val="20"/>
                <w:szCs w:val="20"/>
                <w:lang w:val="ru-RU"/>
              </w:rPr>
              <w:t xml:space="preserve"> века (не менее двух стихотворений одного из поэтов по выбору). Например, стихотворения А.Рембо, Ш.Бодлера и др.</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1</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 xml:space="preserve">Библиотека ЦОК </w:t>
            </w:r>
            <w:hyperlink r:id="rId27">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tc>
      </w:tr>
      <w:tr w:rsidR="0054319B" w:rsidRPr="00A26AEC" w:rsidTr="00573F59">
        <w:trPr>
          <w:trHeight w:val="144"/>
          <w:tblCellSpacing w:w="20" w:type="nil"/>
        </w:trPr>
        <w:tc>
          <w:tcPr>
            <w:tcW w:w="630"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rPr>
            </w:pPr>
            <w:r w:rsidRPr="00573F59">
              <w:rPr>
                <w:rFonts w:ascii="Times New Roman" w:hAnsi="Times New Roman" w:cs="Times New Roman"/>
                <w:color w:val="000000"/>
                <w:sz w:val="20"/>
                <w:szCs w:val="20"/>
              </w:rPr>
              <w:t>3.3</w:t>
            </w:r>
          </w:p>
        </w:tc>
        <w:tc>
          <w:tcPr>
            <w:tcW w:w="3933" w:type="dxa"/>
            <w:tcMar>
              <w:top w:w="50" w:type="dxa"/>
              <w:left w:w="100" w:type="dxa"/>
            </w:tcMar>
            <w:vAlign w:val="center"/>
          </w:tcPr>
          <w:p w:rsidR="006A20EE" w:rsidRPr="00573F59" w:rsidRDefault="007B6A5B" w:rsidP="00573F59">
            <w:pPr>
              <w:spacing w:after="0" w:line="240" w:lineRule="auto"/>
              <w:jc w:val="both"/>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 xml:space="preserve">Зарубежная драматургия второй половины </w:t>
            </w:r>
            <w:r w:rsidRPr="00573F59">
              <w:rPr>
                <w:rFonts w:ascii="Times New Roman" w:hAnsi="Times New Roman" w:cs="Times New Roman"/>
                <w:color w:val="000000"/>
                <w:sz w:val="20"/>
                <w:szCs w:val="20"/>
              </w:rPr>
              <w:t>XIX</w:t>
            </w:r>
            <w:r w:rsidRPr="00573F59">
              <w:rPr>
                <w:rFonts w:ascii="Times New Roman" w:hAnsi="Times New Roman" w:cs="Times New Roman"/>
                <w:color w:val="000000"/>
                <w:sz w:val="20"/>
                <w:szCs w:val="20"/>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1</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lang w:val="ru-RU"/>
              </w:rPr>
            </w:pPr>
            <w:r w:rsidRPr="00573F59">
              <w:rPr>
                <w:rFonts w:ascii="Times New Roman" w:hAnsi="Times New Roman" w:cs="Times New Roman"/>
                <w:color w:val="000000"/>
                <w:sz w:val="20"/>
                <w:szCs w:val="20"/>
                <w:lang w:val="ru-RU"/>
              </w:rPr>
              <w:t xml:space="preserve">Библиотека ЦОК </w:t>
            </w:r>
            <w:hyperlink r:id="rId28">
              <w:r w:rsidRPr="00573F59">
                <w:rPr>
                  <w:rFonts w:ascii="Times New Roman" w:hAnsi="Times New Roman" w:cs="Times New Roman"/>
                  <w:color w:val="0000FF"/>
                  <w:sz w:val="20"/>
                  <w:szCs w:val="20"/>
                  <w:u w:val="single"/>
                </w:rPr>
                <w:t>https</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m</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edsoo</w:t>
              </w:r>
              <w:r w:rsidRPr="00573F59">
                <w:rPr>
                  <w:rFonts w:ascii="Times New Roman" w:hAnsi="Times New Roman" w:cs="Times New Roman"/>
                  <w:color w:val="0000FF"/>
                  <w:sz w:val="20"/>
                  <w:szCs w:val="20"/>
                  <w:u w:val="single"/>
                  <w:lang w:val="ru-RU"/>
                </w:rPr>
                <w:t>.</w:t>
              </w:r>
              <w:r w:rsidRPr="00573F59">
                <w:rPr>
                  <w:rFonts w:ascii="Times New Roman" w:hAnsi="Times New Roman" w:cs="Times New Roman"/>
                  <w:color w:val="0000FF"/>
                  <w:sz w:val="20"/>
                  <w:szCs w:val="20"/>
                  <w:u w:val="single"/>
                </w:rPr>
                <w:t>ru</w:t>
              </w:r>
              <w:r w:rsidRPr="00573F59">
                <w:rPr>
                  <w:rFonts w:ascii="Times New Roman" w:hAnsi="Times New Roman" w:cs="Times New Roman"/>
                  <w:color w:val="0000FF"/>
                  <w:sz w:val="20"/>
                  <w:szCs w:val="20"/>
                  <w:u w:val="single"/>
                  <w:lang w:val="ru-RU"/>
                </w:rPr>
                <w:t>/7</w:t>
              </w:r>
              <w:r w:rsidRPr="00573F59">
                <w:rPr>
                  <w:rFonts w:ascii="Times New Roman" w:hAnsi="Times New Roman" w:cs="Times New Roman"/>
                  <w:color w:val="0000FF"/>
                  <w:sz w:val="20"/>
                  <w:szCs w:val="20"/>
                  <w:u w:val="single"/>
                </w:rPr>
                <w:t>f</w:t>
              </w:r>
              <w:r w:rsidRPr="00573F59">
                <w:rPr>
                  <w:rFonts w:ascii="Times New Roman" w:hAnsi="Times New Roman" w:cs="Times New Roman"/>
                  <w:color w:val="0000FF"/>
                  <w:sz w:val="20"/>
                  <w:szCs w:val="20"/>
                  <w:u w:val="single"/>
                  <w:lang w:val="ru-RU"/>
                </w:rPr>
                <w:t>41</w:t>
              </w:r>
              <w:r w:rsidRPr="00573F59">
                <w:rPr>
                  <w:rFonts w:ascii="Times New Roman" w:hAnsi="Times New Roman" w:cs="Times New Roman"/>
                  <w:color w:val="0000FF"/>
                  <w:sz w:val="20"/>
                  <w:szCs w:val="20"/>
                  <w:u w:val="single"/>
                </w:rPr>
                <w:t>bacc</w:t>
              </w:r>
            </w:hyperlink>
          </w:p>
        </w:tc>
      </w:tr>
      <w:tr w:rsidR="0054319B" w:rsidRPr="00573F59" w:rsidTr="00573F59">
        <w:trPr>
          <w:trHeight w:val="144"/>
          <w:tblCellSpacing w:w="20" w:type="nil"/>
        </w:trPr>
        <w:tc>
          <w:tcPr>
            <w:tcW w:w="4563" w:type="dxa"/>
            <w:gridSpan w:val="2"/>
            <w:tcMar>
              <w:top w:w="50" w:type="dxa"/>
              <w:left w:w="100" w:type="dxa"/>
            </w:tcMar>
            <w:vAlign w:val="center"/>
          </w:tcPr>
          <w:p w:rsidR="006A20EE" w:rsidRPr="00573F59" w:rsidRDefault="007B6A5B" w:rsidP="00573F59">
            <w:pPr>
              <w:spacing w:after="0" w:line="240" w:lineRule="auto"/>
              <w:rPr>
                <w:rFonts w:ascii="Times New Roman" w:hAnsi="Times New Roman" w:cs="Times New Roman"/>
                <w:sz w:val="20"/>
                <w:szCs w:val="20"/>
              </w:rPr>
            </w:pPr>
            <w:r w:rsidRPr="00573F59">
              <w:rPr>
                <w:rFonts w:ascii="Times New Roman" w:hAnsi="Times New Roman" w:cs="Times New Roman"/>
                <w:color w:val="000000"/>
                <w:sz w:val="20"/>
                <w:szCs w:val="20"/>
              </w:rPr>
              <w:t>Итого по разделу</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4</w:t>
            </w:r>
          </w:p>
        </w:tc>
        <w:tc>
          <w:tcPr>
            <w:tcW w:w="3955" w:type="dxa"/>
            <w:gridSpan w:val="2"/>
            <w:tcMar>
              <w:top w:w="50" w:type="dxa"/>
              <w:left w:w="100" w:type="dxa"/>
            </w:tcMar>
            <w:vAlign w:val="center"/>
          </w:tcPr>
          <w:p w:rsidR="006A20EE" w:rsidRPr="00573F59" w:rsidRDefault="006A20EE" w:rsidP="00573F59">
            <w:pPr>
              <w:spacing w:line="240" w:lineRule="auto"/>
              <w:jc w:val="center"/>
              <w:rPr>
                <w:rFonts w:ascii="Times New Roman" w:hAnsi="Times New Roman" w:cs="Times New Roman"/>
                <w:sz w:val="20"/>
                <w:szCs w:val="20"/>
              </w:rPr>
            </w:pPr>
          </w:p>
        </w:tc>
      </w:tr>
      <w:tr w:rsidR="0054319B" w:rsidRPr="00573F59" w:rsidTr="00573F59">
        <w:trPr>
          <w:trHeight w:val="144"/>
          <w:tblCellSpacing w:w="20" w:type="nil"/>
        </w:trPr>
        <w:tc>
          <w:tcPr>
            <w:tcW w:w="4563" w:type="dxa"/>
            <w:gridSpan w:val="2"/>
            <w:tcMar>
              <w:top w:w="50" w:type="dxa"/>
              <w:left w:w="100" w:type="dxa"/>
            </w:tcMar>
            <w:vAlign w:val="center"/>
          </w:tcPr>
          <w:p w:rsidR="006A20EE" w:rsidRPr="00573F59" w:rsidRDefault="007B6A5B" w:rsidP="00573F59">
            <w:pPr>
              <w:spacing w:after="0" w:line="240" w:lineRule="auto"/>
              <w:rPr>
                <w:rFonts w:ascii="Times New Roman" w:hAnsi="Times New Roman" w:cs="Times New Roman"/>
                <w:sz w:val="20"/>
                <w:szCs w:val="20"/>
              </w:rPr>
            </w:pPr>
            <w:r w:rsidRPr="00573F59">
              <w:rPr>
                <w:rFonts w:ascii="Times New Roman" w:hAnsi="Times New Roman" w:cs="Times New Roman"/>
                <w:color w:val="000000"/>
                <w:sz w:val="20"/>
                <w:szCs w:val="20"/>
              </w:rPr>
              <w:t>Развитие речи</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10</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rPr>
            </w:pPr>
          </w:p>
        </w:tc>
      </w:tr>
      <w:tr w:rsidR="0054319B" w:rsidRPr="00573F59" w:rsidTr="00573F59">
        <w:trPr>
          <w:trHeight w:val="144"/>
          <w:tblCellSpacing w:w="20" w:type="nil"/>
        </w:trPr>
        <w:tc>
          <w:tcPr>
            <w:tcW w:w="4563" w:type="dxa"/>
            <w:gridSpan w:val="2"/>
            <w:tcMar>
              <w:top w:w="50" w:type="dxa"/>
              <w:left w:w="100" w:type="dxa"/>
            </w:tcMar>
            <w:vAlign w:val="center"/>
          </w:tcPr>
          <w:p w:rsidR="006A20EE" w:rsidRPr="00573F59" w:rsidRDefault="007B6A5B" w:rsidP="00573F59">
            <w:pPr>
              <w:spacing w:after="0" w:line="240" w:lineRule="auto"/>
              <w:rPr>
                <w:rFonts w:ascii="Times New Roman" w:hAnsi="Times New Roman" w:cs="Times New Roman"/>
                <w:sz w:val="20"/>
                <w:szCs w:val="20"/>
              </w:rPr>
            </w:pPr>
            <w:r w:rsidRPr="00573F59">
              <w:rPr>
                <w:rFonts w:ascii="Times New Roman" w:hAnsi="Times New Roman" w:cs="Times New Roman"/>
                <w:color w:val="000000"/>
                <w:sz w:val="20"/>
                <w:szCs w:val="20"/>
              </w:rPr>
              <w:t>Уроки внеклассного чтения</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2</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rPr>
            </w:pPr>
          </w:p>
        </w:tc>
      </w:tr>
      <w:tr w:rsidR="0054319B" w:rsidRPr="00573F59" w:rsidTr="00573F59">
        <w:trPr>
          <w:trHeight w:val="144"/>
          <w:tblCellSpacing w:w="20" w:type="nil"/>
        </w:trPr>
        <w:tc>
          <w:tcPr>
            <w:tcW w:w="4563" w:type="dxa"/>
            <w:gridSpan w:val="2"/>
            <w:tcMar>
              <w:top w:w="50" w:type="dxa"/>
              <w:left w:w="100" w:type="dxa"/>
            </w:tcMar>
            <w:vAlign w:val="center"/>
          </w:tcPr>
          <w:p w:rsidR="006A20EE" w:rsidRPr="00573F59" w:rsidRDefault="007B6A5B" w:rsidP="00573F59">
            <w:pPr>
              <w:spacing w:after="0" w:line="240" w:lineRule="auto"/>
              <w:rPr>
                <w:rFonts w:ascii="Times New Roman" w:hAnsi="Times New Roman" w:cs="Times New Roman"/>
                <w:sz w:val="20"/>
                <w:szCs w:val="20"/>
              </w:rPr>
            </w:pPr>
            <w:r w:rsidRPr="00573F59">
              <w:rPr>
                <w:rFonts w:ascii="Times New Roman" w:hAnsi="Times New Roman" w:cs="Times New Roman"/>
                <w:color w:val="000000"/>
                <w:sz w:val="20"/>
                <w:szCs w:val="20"/>
              </w:rPr>
              <w:t>Итоговые контрольные работы</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4</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rPr>
            </w:pPr>
          </w:p>
        </w:tc>
      </w:tr>
      <w:tr w:rsidR="0054319B" w:rsidRPr="00573F59" w:rsidTr="00573F59">
        <w:trPr>
          <w:trHeight w:val="144"/>
          <w:tblCellSpacing w:w="20" w:type="nil"/>
        </w:trPr>
        <w:tc>
          <w:tcPr>
            <w:tcW w:w="4563" w:type="dxa"/>
            <w:gridSpan w:val="2"/>
            <w:tcMar>
              <w:top w:w="50" w:type="dxa"/>
              <w:left w:w="100" w:type="dxa"/>
            </w:tcMar>
            <w:vAlign w:val="center"/>
          </w:tcPr>
          <w:p w:rsidR="006A20EE" w:rsidRPr="00573F59" w:rsidRDefault="007B6A5B" w:rsidP="00573F59">
            <w:pPr>
              <w:spacing w:after="0" w:line="240" w:lineRule="auto"/>
              <w:rPr>
                <w:rFonts w:ascii="Times New Roman" w:hAnsi="Times New Roman" w:cs="Times New Roman"/>
                <w:sz w:val="20"/>
                <w:szCs w:val="20"/>
              </w:rPr>
            </w:pPr>
            <w:r w:rsidRPr="00573F59">
              <w:rPr>
                <w:rFonts w:ascii="Times New Roman" w:hAnsi="Times New Roman" w:cs="Times New Roman"/>
                <w:color w:val="000000"/>
                <w:sz w:val="20"/>
                <w:szCs w:val="20"/>
              </w:rPr>
              <w:t>Подготовка и защита проектов</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lang w:val="ru-RU"/>
              </w:rPr>
            </w:pPr>
            <w:r w:rsidRPr="00573F59">
              <w:rPr>
                <w:rFonts w:ascii="Times New Roman" w:hAnsi="Times New Roman" w:cs="Times New Roman"/>
                <w:color w:val="000000"/>
                <w:sz w:val="20"/>
                <w:szCs w:val="20"/>
              </w:rPr>
              <w:t>4</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rPr>
            </w:pPr>
          </w:p>
        </w:tc>
      </w:tr>
      <w:tr w:rsidR="0054319B" w:rsidRPr="00573F59" w:rsidTr="00573F59">
        <w:trPr>
          <w:trHeight w:val="144"/>
          <w:tblCellSpacing w:w="20" w:type="nil"/>
        </w:trPr>
        <w:tc>
          <w:tcPr>
            <w:tcW w:w="4563" w:type="dxa"/>
            <w:gridSpan w:val="2"/>
            <w:tcMar>
              <w:top w:w="50" w:type="dxa"/>
              <w:left w:w="100" w:type="dxa"/>
            </w:tcMar>
            <w:vAlign w:val="center"/>
          </w:tcPr>
          <w:p w:rsidR="006A20EE" w:rsidRPr="00573F59" w:rsidRDefault="007B6A5B" w:rsidP="00573F59">
            <w:pPr>
              <w:spacing w:after="0" w:line="240" w:lineRule="auto"/>
              <w:rPr>
                <w:rFonts w:ascii="Times New Roman" w:hAnsi="Times New Roman" w:cs="Times New Roman"/>
                <w:sz w:val="20"/>
                <w:szCs w:val="20"/>
              </w:rPr>
            </w:pPr>
            <w:r w:rsidRPr="00573F59">
              <w:rPr>
                <w:rFonts w:ascii="Times New Roman" w:hAnsi="Times New Roman" w:cs="Times New Roman"/>
                <w:color w:val="000000"/>
                <w:sz w:val="20"/>
                <w:szCs w:val="20"/>
              </w:rPr>
              <w:t>Резервные уроки</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sz w:val="20"/>
                <w:szCs w:val="20"/>
              </w:rPr>
            </w:pPr>
            <w:r w:rsidRPr="00573F59">
              <w:rPr>
                <w:rFonts w:ascii="Times New Roman" w:hAnsi="Times New Roman" w:cs="Times New Roman"/>
                <w:color w:val="000000"/>
                <w:sz w:val="20"/>
                <w:szCs w:val="20"/>
              </w:rPr>
              <w:t>8</w:t>
            </w:r>
          </w:p>
        </w:tc>
        <w:tc>
          <w:tcPr>
            <w:tcW w:w="1379"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573F59" w:rsidRDefault="006A20EE" w:rsidP="00573F59">
            <w:pPr>
              <w:spacing w:after="0" w:line="240" w:lineRule="auto"/>
              <w:ind w:left="135"/>
              <w:jc w:val="center"/>
              <w:rPr>
                <w:rFonts w:ascii="Times New Roman" w:hAnsi="Times New Roman" w:cs="Times New Roman"/>
                <w:sz w:val="20"/>
                <w:szCs w:val="20"/>
              </w:rPr>
            </w:pPr>
          </w:p>
        </w:tc>
      </w:tr>
      <w:tr w:rsidR="0054319B" w:rsidRPr="00573F59" w:rsidTr="00573F59">
        <w:trPr>
          <w:trHeight w:val="144"/>
          <w:tblCellSpacing w:w="20" w:type="nil"/>
        </w:trPr>
        <w:tc>
          <w:tcPr>
            <w:tcW w:w="4563" w:type="dxa"/>
            <w:gridSpan w:val="2"/>
            <w:tcMar>
              <w:top w:w="50" w:type="dxa"/>
              <w:left w:w="100" w:type="dxa"/>
            </w:tcMar>
            <w:vAlign w:val="center"/>
          </w:tcPr>
          <w:p w:rsidR="006A20EE" w:rsidRPr="00573F59" w:rsidRDefault="007B6A5B" w:rsidP="00573F59">
            <w:pPr>
              <w:spacing w:after="0" w:line="240" w:lineRule="auto"/>
              <w:rPr>
                <w:rFonts w:ascii="Times New Roman" w:hAnsi="Times New Roman" w:cs="Times New Roman"/>
                <w:b/>
                <w:sz w:val="20"/>
                <w:szCs w:val="20"/>
                <w:lang w:val="ru-RU"/>
              </w:rPr>
            </w:pPr>
            <w:r w:rsidRPr="00573F59">
              <w:rPr>
                <w:rFonts w:ascii="Times New Roman" w:hAnsi="Times New Roman" w:cs="Times New Roman"/>
                <w:b/>
                <w:color w:val="000000"/>
                <w:sz w:val="20"/>
                <w:szCs w:val="20"/>
                <w:lang w:val="ru-RU"/>
              </w:rPr>
              <w:t>ОБЩЕЕ КОЛИЧЕСТВО ЧАСОВ ПО ПРОГРАММЕ</w:t>
            </w:r>
          </w:p>
        </w:tc>
        <w:tc>
          <w:tcPr>
            <w:tcW w:w="865"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b/>
                <w:sz w:val="20"/>
                <w:szCs w:val="20"/>
              </w:rPr>
            </w:pPr>
            <w:r w:rsidRPr="00573F59">
              <w:rPr>
                <w:rFonts w:ascii="Times New Roman" w:hAnsi="Times New Roman" w:cs="Times New Roman"/>
                <w:b/>
                <w:color w:val="000000"/>
                <w:sz w:val="20"/>
                <w:szCs w:val="20"/>
              </w:rPr>
              <w:t>102</w:t>
            </w:r>
          </w:p>
        </w:tc>
        <w:tc>
          <w:tcPr>
            <w:tcW w:w="1379" w:type="dxa"/>
            <w:tcMar>
              <w:top w:w="50" w:type="dxa"/>
              <w:left w:w="100" w:type="dxa"/>
            </w:tcMar>
            <w:vAlign w:val="center"/>
          </w:tcPr>
          <w:p w:rsidR="006A20EE" w:rsidRPr="00573F59" w:rsidRDefault="007B6A5B" w:rsidP="00573F59">
            <w:pPr>
              <w:spacing w:after="0" w:line="240" w:lineRule="auto"/>
              <w:ind w:left="135"/>
              <w:jc w:val="center"/>
              <w:rPr>
                <w:rFonts w:ascii="Times New Roman" w:hAnsi="Times New Roman" w:cs="Times New Roman"/>
                <w:b/>
                <w:sz w:val="20"/>
                <w:szCs w:val="20"/>
              </w:rPr>
            </w:pPr>
            <w:r w:rsidRPr="00573F59">
              <w:rPr>
                <w:rFonts w:ascii="Times New Roman" w:hAnsi="Times New Roman" w:cs="Times New Roman"/>
                <w:b/>
                <w:color w:val="000000"/>
                <w:sz w:val="20"/>
                <w:szCs w:val="20"/>
              </w:rPr>
              <w:t>4</w:t>
            </w:r>
          </w:p>
        </w:tc>
        <w:tc>
          <w:tcPr>
            <w:tcW w:w="2576" w:type="dxa"/>
            <w:tcMar>
              <w:top w:w="50" w:type="dxa"/>
              <w:left w:w="100" w:type="dxa"/>
            </w:tcMar>
            <w:vAlign w:val="center"/>
          </w:tcPr>
          <w:p w:rsidR="006A20EE" w:rsidRPr="00573F59" w:rsidRDefault="006A20EE" w:rsidP="00573F59">
            <w:pPr>
              <w:spacing w:line="240" w:lineRule="auto"/>
              <w:jc w:val="center"/>
              <w:rPr>
                <w:rFonts w:ascii="Times New Roman" w:hAnsi="Times New Roman" w:cs="Times New Roman"/>
                <w:sz w:val="20"/>
                <w:szCs w:val="20"/>
              </w:rPr>
            </w:pPr>
          </w:p>
        </w:tc>
      </w:tr>
    </w:tbl>
    <w:p w:rsidR="005C1C42" w:rsidRPr="00950A2F" w:rsidRDefault="005C1C42" w:rsidP="00573F59">
      <w:pPr>
        <w:spacing w:after="0" w:line="240" w:lineRule="auto"/>
        <w:jc w:val="center"/>
        <w:rPr>
          <w:rFonts w:ascii="Times New Roman" w:hAnsi="Times New Roman" w:cs="Times New Roman"/>
          <w:b/>
          <w:color w:val="000000"/>
          <w:sz w:val="24"/>
          <w:szCs w:val="24"/>
          <w:lang w:val="ru-RU"/>
        </w:rPr>
      </w:pPr>
      <w:bookmarkStart w:id="17" w:name="block-468515"/>
      <w:bookmarkEnd w:id="16"/>
      <w:r w:rsidRPr="005E0F43">
        <w:rPr>
          <w:rFonts w:ascii="Times New Roman" w:hAnsi="Times New Roman" w:cs="Times New Roman"/>
          <w:b/>
          <w:color w:val="000000"/>
          <w:sz w:val="24"/>
          <w:szCs w:val="24"/>
          <w:lang w:val="ru-RU"/>
        </w:rPr>
        <w:t xml:space="preserve">ПОУРОЧНОЕ ПЛАНИРОВАНИЕ </w:t>
      </w:r>
      <w:r w:rsidRPr="00950A2F">
        <w:rPr>
          <w:rFonts w:ascii="Times New Roman" w:hAnsi="Times New Roman" w:cs="Times New Roman"/>
          <w:b/>
          <w:color w:val="000000"/>
          <w:sz w:val="24"/>
          <w:szCs w:val="24"/>
          <w:lang w:val="ru-RU"/>
        </w:rPr>
        <w:t>НА 2023-2024 УЧЕБНЫЙ ГОД</w:t>
      </w:r>
    </w:p>
    <w:p w:rsidR="006A20EE" w:rsidRPr="00102C97" w:rsidRDefault="007B6A5B" w:rsidP="00102C97">
      <w:pPr>
        <w:spacing w:after="0"/>
        <w:ind w:left="120"/>
        <w:jc w:val="center"/>
        <w:rPr>
          <w:rFonts w:ascii="Times New Roman" w:hAnsi="Times New Roman" w:cs="Times New Roman"/>
          <w:sz w:val="20"/>
          <w:lang w:val="ru-RU"/>
        </w:rPr>
      </w:pPr>
      <w:r w:rsidRPr="00102C97">
        <w:rPr>
          <w:rFonts w:ascii="Times New Roman" w:hAnsi="Times New Roman" w:cs="Times New Roman"/>
          <w:b/>
          <w:color w:val="000000"/>
          <w:sz w:val="24"/>
          <w:lang w:val="ru-RU"/>
        </w:rPr>
        <w:t>10 КЛАСС</w:t>
      </w:r>
    </w:p>
    <w:tbl>
      <w:tblPr>
        <w:tblW w:w="94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9"/>
        <w:gridCol w:w="3695"/>
        <w:gridCol w:w="845"/>
        <w:gridCol w:w="1591"/>
        <w:gridCol w:w="2576"/>
      </w:tblGrid>
      <w:tr w:rsidR="00573F59" w:rsidRPr="007B6A5B" w:rsidTr="00573F59">
        <w:trPr>
          <w:trHeight w:val="144"/>
          <w:tblCellSpacing w:w="20" w:type="nil"/>
        </w:trPr>
        <w:tc>
          <w:tcPr>
            <w:tcW w:w="780" w:type="dxa"/>
            <w:vMerge w:val="restart"/>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b/>
                <w:color w:val="000000"/>
                <w:sz w:val="20"/>
                <w:szCs w:val="20"/>
              </w:rPr>
              <w:t>№ п/п</w:t>
            </w:r>
          </w:p>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4140" w:type="dxa"/>
            <w:vMerge w:val="restart"/>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b/>
                <w:color w:val="000000"/>
                <w:sz w:val="20"/>
                <w:szCs w:val="20"/>
              </w:rPr>
              <w:t>Тема урока</w:t>
            </w:r>
          </w:p>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1960" w:type="dxa"/>
            <w:gridSpan w:val="2"/>
            <w:tcMar>
              <w:top w:w="50" w:type="dxa"/>
              <w:left w:w="100" w:type="dxa"/>
            </w:tcMar>
            <w:vAlign w:val="center"/>
          </w:tcPr>
          <w:p w:rsidR="006A20EE" w:rsidRPr="00350A80" w:rsidRDefault="007B6A5B" w:rsidP="00527FDE">
            <w:pPr>
              <w:spacing w:after="0" w:line="240" w:lineRule="auto"/>
              <w:ind w:right="-281"/>
              <w:jc w:val="center"/>
              <w:rPr>
                <w:rFonts w:ascii="Times New Roman" w:hAnsi="Times New Roman" w:cs="Times New Roman"/>
                <w:sz w:val="20"/>
                <w:szCs w:val="20"/>
              </w:rPr>
            </w:pPr>
            <w:r w:rsidRPr="00350A80">
              <w:rPr>
                <w:rFonts w:ascii="Times New Roman" w:hAnsi="Times New Roman" w:cs="Times New Roman"/>
                <w:b/>
                <w:color w:val="000000"/>
                <w:sz w:val="20"/>
                <w:szCs w:val="20"/>
              </w:rPr>
              <w:t>Количество часов</w:t>
            </w:r>
          </w:p>
        </w:tc>
        <w:tc>
          <w:tcPr>
            <w:tcW w:w="2576" w:type="dxa"/>
            <w:vMerge w:val="restart"/>
            <w:tcMar>
              <w:top w:w="50" w:type="dxa"/>
              <w:left w:w="100" w:type="dxa"/>
            </w:tcMar>
            <w:vAlign w:val="center"/>
          </w:tcPr>
          <w:p w:rsidR="006A20EE" w:rsidRPr="00350A80" w:rsidRDefault="007B6A5B" w:rsidP="00527FDE">
            <w:pPr>
              <w:spacing w:after="0" w:line="240" w:lineRule="auto"/>
              <w:ind w:left="349" w:right="146"/>
              <w:jc w:val="center"/>
              <w:rPr>
                <w:rFonts w:ascii="Times New Roman" w:hAnsi="Times New Roman" w:cs="Times New Roman"/>
                <w:sz w:val="20"/>
                <w:szCs w:val="20"/>
              </w:rPr>
            </w:pPr>
            <w:r w:rsidRPr="00350A80">
              <w:rPr>
                <w:rFonts w:ascii="Times New Roman" w:hAnsi="Times New Roman" w:cs="Times New Roman"/>
                <w:b/>
                <w:color w:val="000000"/>
                <w:sz w:val="20"/>
                <w:szCs w:val="20"/>
              </w:rPr>
              <w:t>Электронные цифровые образовательные ресурсы</w:t>
            </w:r>
          </w:p>
        </w:tc>
      </w:tr>
      <w:tr w:rsidR="00573F59" w:rsidRPr="007B6A5B" w:rsidTr="00573F59">
        <w:trPr>
          <w:trHeight w:val="144"/>
          <w:tblCellSpacing w:w="20" w:type="nil"/>
        </w:trPr>
        <w:tc>
          <w:tcPr>
            <w:tcW w:w="0" w:type="auto"/>
            <w:vMerge/>
            <w:tcBorders>
              <w:top w:val="nil"/>
            </w:tcBorders>
            <w:tcMar>
              <w:top w:w="50" w:type="dxa"/>
              <w:left w:w="100" w:type="dxa"/>
            </w:tcMar>
          </w:tcPr>
          <w:p w:rsidR="006A20EE" w:rsidRPr="00350A80" w:rsidRDefault="006A20EE" w:rsidP="00527FDE">
            <w:pPr>
              <w:spacing w:line="240" w:lineRule="auto"/>
              <w:rPr>
                <w:rFonts w:ascii="Times New Roman" w:hAnsi="Times New Roman" w:cs="Times New Roman"/>
                <w:sz w:val="20"/>
                <w:szCs w:val="20"/>
              </w:rPr>
            </w:pPr>
          </w:p>
        </w:tc>
        <w:tc>
          <w:tcPr>
            <w:tcW w:w="4140" w:type="dxa"/>
            <w:vMerge/>
            <w:tcBorders>
              <w:top w:val="nil"/>
            </w:tcBorders>
            <w:tcMar>
              <w:top w:w="50" w:type="dxa"/>
              <w:left w:w="100" w:type="dxa"/>
            </w:tcMar>
          </w:tcPr>
          <w:p w:rsidR="006A20EE" w:rsidRPr="00350A80" w:rsidRDefault="006A20EE" w:rsidP="00527FDE">
            <w:pPr>
              <w:spacing w:line="240" w:lineRule="auto"/>
              <w:rPr>
                <w:rFonts w:ascii="Times New Roman" w:hAnsi="Times New Roman" w:cs="Times New Roman"/>
                <w:sz w:val="20"/>
                <w:szCs w:val="20"/>
              </w:rPr>
            </w:pP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b/>
                <w:color w:val="000000"/>
                <w:sz w:val="20"/>
                <w:szCs w:val="20"/>
              </w:rPr>
              <w:t>Всего</w:t>
            </w:r>
          </w:p>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1591"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b/>
                <w:color w:val="000000"/>
                <w:sz w:val="20"/>
                <w:szCs w:val="20"/>
              </w:rPr>
              <w:t>Контрольные работы</w:t>
            </w:r>
          </w:p>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vMerge/>
            <w:tcBorders>
              <w:top w:val="nil"/>
            </w:tcBorders>
            <w:tcMar>
              <w:top w:w="50" w:type="dxa"/>
              <w:left w:w="100" w:type="dxa"/>
            </w:tcMar>
          </w:tcPr>
          <w:p w:rsidR="006A20EE" w:rsidRPr="00350A80" w:rsidRDefault="006A20EE" w:rsidP="00527FDE">
            <w:pPr>
              <w:spacing w:line="240" w:lineRule="auto"/>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Введение в курс литературы второй половины Х</w:t>
            </w:r>
            <w:r w:rsidRPr="00350A80">
              <w:rPr>
                <w:rFonts w:ascii="Times New Roman" w:hAnsi="Times New Roman" w:cs="Times New Roman"/>
                <w:color w:val="000000"/>
                <w:sz w:val="20"/>
                <w:szCs w:val="20"/>
              </w:rPr>
              <w:t>IX</w:t>
            </w:r>
            <w:r w:rsidRPr="00350A80">
              <w:rPr>
                <w:rFonts w:ascii="Times New Roman" w:hAnsi="Times New Roman" w:cs="Times New Roman"/>
                <w:color w:val="000000"/>
                <w:sz w:val="20"/>
                <w:szCs w:val="20"/>
                <w:lang w:val="ru-RU"/>
              </w:rPr>
              <w:t xml:space="preserve"> века. Основные этапы жизни и творчества А.Н.Островского. Идейно-художественное своеобразие драмы «Гроза»</w:t>
            </w:r>
          </w:p>
        </w:tc>
        <w:tc>
          <w:tcPr>
            <w:tcW w:w="369" w:type="dxa"/>
            <w:tcMar>
              <w:top w:w="50" w:type="dxa"/>
              <w:left w:w="100" w:type="dxa"/>
            </w:tcMar>
            <w:vAlign w:val="center"/>
          </w:tcPr>
          <w:p w:rsidR="006A20EE" w:rsidRPr="00350A80" w:rsidRDefault="007B6A5B" w:rsidP="00527FDE">
            <w:pPr>
              <w:spacing w:after="0" w:line="240" w:lineRule="auto"/>
              <w:ind w:left="-106"/>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29">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2</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Тематика и проблематика пьесы "Гроза"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30">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3</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Особенности сюжета и своеобразие конфликта пьесы "Гроза"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31">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4</w:t>
            </w:r>
          </w:p>
        </w:tc>
        <w:tc>
          <w:tcPr>
            <w:tcW w:w="4140" w:type="dxa"/>
            <w:tcMar>
              <w:top w:w="50" w:type="dxa"/>
              <w:left w:w="100" w:type="dxa"/>
            </w:tcMar>
            <w:vAlign w:val="center"/>
          </w:tcPr>
          <w:p w:rsidR="006A20EE" w:rsidRPr="005C1C42"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Город Калинов и его обитатели. </w:t>
            </w:r>
            <w:r w:rsidRPr="005C1C42">
              <w:rPr>
                <w:rFonts w:ascii="Times New Roman" w:hAnsi="Times New Roman" w:cs="Times New Roman"/>
                <w:color w:val="000000"/>
                <w:sz w:val="20"/>
                <w:szCs w:val="20"/>
                <w:lang w:val="ru-RU"/>
              </w:rPr>
              <w:t>Образ Катерины</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32">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5</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Смысл названия и символика пьесы. Драма «Гроза» в русской критике</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33">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6</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b/>
                <w:color w:val="000000"/>
                <w:sz w:val="20"/>
                <w:szCs w:val="20"/>
                <w:lang w:val="ru-RU"/>
              </w:rPr>
              <w:t>Развитие речи.</w:t>
            </w:r>
            <w:r w:rsidRPr="00350A80">
              <w:rPr>
                <w:rFonts w:ascii="Times New Roman" w:hAnsi="Times New Roman" w:cs="Times New Roman"/>
                <w:color w:val="000000"/>
                <w:sz w:val="20"/>
                <w:szCs w:val="20"/>
                <w:lang w:val="ru-RU"/>
              </w:rPr>
              <w:t xml:space="preserve"> Подготовка к домашнему сочинению по пьесе А.Н.Островского «Гроза»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7</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Резервный урок. </w:t>
            </w:r>
            <w:r w:rsidRPr="00350A80">
              <w:rPr>
                <w:rFonts w:ascii="Times New Roman" w:hAnsi="Times New Roman" w:cs="Times New Roman"/>
                <w:color w:val="000000"/>
                <w:sz w:val="20"/>
                <w:szCs w:val="20"/>
              </w:rPr>
              <w:t>C</w:t>
            </w:r>
            <w:r w:rsidRPr="00350A80">
              <w:rPr>
                <w:rFonts w:ascii="Times New Roman" w:hAnsi="Times New Roman" w:cs="Times New Roman"/>
                <w:color w:val="000000"/>
                <w:sz w:val="20"/>
                <w:szCs w:val="20"/>
                <w:lang w:val="ru-RU"/>
              </w:rPr>
              <w:t>очинение по пьесе А.Н.Островского «Гроза»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8</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Основные этапы жизни и творчества И.А.Гончарова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34">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9</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История создания романа "Обломов". Особенности композиции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35">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10</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Образ главного героя. Обломов и Штольц</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0</w:t>
            </w: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36">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11</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Женские образы в романе "Обломов" и их роль в развитии сюжета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37">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527FDE"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lastRenderedPageBreak/>
              <w:t>12</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Социально-философский смысл романа "Обломов". Русская критика о романе. Понятие «обломовщина»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A26AEC" w:rsidRDefault="007B6A5B" w:rsidP="00527FDE">
            <w:pPr>
              <w:spacing w:after="0" w:line="240" w:lineRule="auto"/>
              <w:ind w:left="135"/>
              <w:jc w:val="center"/>
              <w:rPr>
                <w:rFonts w:ascii="Times New Roman" w:hAnsi="Times New Roman" w:cs="Times New Roman"/>
                <w:color w:val="0000FF"/>
                <w:sz w:val="20"/>
                <w:szCs w:val="20"/>
                <w:u w:val="single"/>
                <w:lang w:val="ru-RU"/>
              </w:rPr>
            </w:pPr>
            <w:r w:rsidRPr="00350A80">
              <w:rPr>
                <w:rFonts w:ascii="Times New Roman" w:hAnsi="Times New Roman" w:cs="Times New Roman"/>
                <w:color w:val="000000"/>
                <w:sz w:val="20"/>
                <w:szCs w:val="20"/>
                <w:lang w:val="ru-RU"/>
              </w:rPr>
              <w:t xml:space="preserve">Библиотека ЦОК </w:t>
            </w:r>
            <w:hyperlink r:id="rId38">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p w:rsidR="00527FDE" w:rsidRPr="00350A80" w:rsidRDefault="00A26AEC" w:rsidP="00527FDE">
            <w:pPr>
              <w:spacing w:after="0" w:line="240" w:lineRule="auto"/>
              <w:ind w:left="135"/>
              <w:jc w:val="center"/>
              <w:rPr>
                <w:rFonts w:ascii="Times New Roman" w:hAnsi="Times New Roman" w:cs="Times New Roman"/>
                <w:sz w:val="20"/>
                <w:szCs w:val="20"/>
                <w:lang w:val="ru-RU"/>
              </w:rPr>
            </w:pPr>
            <w:hyperlink r:id="rId39" w:history="1">
              <w:r w:rsidR="00527FDE" w:rsidRPr="001E219D">
                <w:rPr>
                  <w:rStyle w:val="ab"/>
                  <w:rFonts w:ascii="Times New Roman" w:eastAsiaTheme="minorEastAsia" w:hAnsi="Times New Roman" w:cs="Times New Roman"/>
                  <w:kern w:val="24"/>
                  <w:sz w:val="20"/>
                  <w:szCs w:val="20"/>
                </w:rPr>
                <w:t>https://bvb-kb.ru</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13</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b/>
                <w:color w:val="000000"/>
                <w:sz w:val="20"/>
                <w:szCs w:val="20"/>
                <w:lang w:val="ru-RU"/>
              </w:rPr>
              <w:t>Развитие речи.</w:t>
            </w:r>
            <w:r w:rsidRPr="00350A80">
              <w:rPr>
                <w:rFonts w:ascii="Times New Roman" w:hAnsi="Times New Roman" w:cs="Times New Roman"/>
                <w:color w:val="000000"/>
                <w:sz w:val="20"/>
                <w:szCs w:val="20"/>
                <w:lang w:val="ru-RU"/>
              </w:rPr>
              <w:t xml:space="preserve"> Подготовка к домашнему сочинению по роману И.А.Гончарова «Обломов»</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A26AEC" w:rsidP="00527FDE">
            <w:pPr>
              <w:spacing w:after="0" w:line="240" w:lineRule="auto"/>
              <w:ind w:left="135"/>
              <w:jc w:val="center"/>
              <w:rPr>
                <w:rFonts w:ascii="Times New Roman" w:hAnsi="Times New Roman" w:cs="Times New Roman"/>
                <w:sz w:val="20"/>
                <w:szCs w:val="20"/>
              </w:rPr>
            </w:pPr>
            <w:hyperlink r:id="rId40" w:history="1">
              <w:r w:rsidR="00527FDE" w:rsidRPr="001E219D">
                <w:rPr>
                  <w:rStyle w:val="ab"/>
                  <w:rFonts w:ascii="Times New Roman" w:eastAsiaTheme="minorEastAsia" w:hAnsi="Times New Roman" w:cs="Times New Roman"/>
                  <w:kern w:val="24"/>
                  <w:sz w:val="20"/>
                  <w:szCs w:val="20"/>
                </w:rPr>
                <w:t>https://bvb-kb.ru</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14</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Основные этапы жизни и творчества И.С.Тургенева. Творческая история создания романа «Отцы и дети»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41">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15</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Сюжет и проблематика романа «Отцы и дети»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42">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16</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Образ нигилиста в романе «Отцы и дети», конфликт поколений</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A26AEC" w:rsidP="00527FDE">
            <w:pPr>
              <w:spacing w:after="0" w:line="240" w:lineRule="auto"/>
              <w:ind w:left="135"/>
              <w:jc w:val="center"/>
              <w:rPr>
                <w:rFonts w:ascii="Times New Roman" w:hAnsi="Times New Roman" w:cs="Times New Roman"/>
                <w:sz w:val="20"/>
                <w:szCs w:val="20"/>
              </w:rPr>
            </w:pPr>
            <w:hyperlink r:id="rId43" w:history="1">
              <w:r w:rsidR="00527FDE" w:rsidRPr="001E219D">
                <w:rPr>
                  <w:rStyle w:val="ab"/>
                  <w:rFonts w:ascii="Times New Roman" w:eastAsiaTheme="minorEastAsia" w:hAnsi="Times New Roman" w:cs="Times New Roman"/>
                  <w:kern w:val="24"/>
                  <w:sz w:val="20"/>
                  <w:szCs w:val="20"/>
                </w:rPr>
                <w:t>https://bvb-kb.ru</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17</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Женские образы в романе «Отцы и дети»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18</w:t>
            </w:r>
          </w:p>
        </w:tc>
        <w:tc>
          <w:tcPr>
            <w:tcW w:w="4140" w:type="dxa"/>
            <w:tcMar>
              <w:top w:w="50" w:type="dxa"/>
              <w:left w:w="100" w:type="dxa"/>
            </w:tcMar>
            <w:vAlign w:val="center"/>
          </w:tcPr>
          <w:p w:rsidR="006A20EE" w:rsidRPr="005C1C42"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«Вечные темы» в романе «Отцы и дети». </w:t>
            </w:r>
            <w:r w:rsidRPr="005C1C42">
              <w:rPr>
                <w:rFonts w:ascii="Times New Roman" w:hAnsi="Times New Roman" w:cs="Times New Roman"/>
                <w:color w:val="000000"/>
                <w:sz w:val="20"/>
                <w:szCs w:val="20"/>
                <w:lang w:val="ru-RU"/>
              </w:rPr>
              <w:t>Роль эпилога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44">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19</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Авторская позиция и способы ее выражения в романе «Отцы и дети»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A26AEC" w:rsidP="00527FDE">
            <w:pPr>
              <w:spacing w:after="0" w:line="240" w:lineRule="auto"/>
              <w:ind w:left="135"/>
              <w:jc w:val="center"/>
              <w:rPr>
                <w:rFonts w:ascii="Times New Roman" w:hAnsi="Times New Roman" w:cs="Times New Roman"/>
                <w:sz w:val="20"/>
                <w:szCs w:val="20"/>
              </w:rPr>
            </w:pPr>
            <w:hyperlink r:id="rId45" w:history="1">
              <w:r w:rsidR="00527FDE" w:rsidRPr="001E219D">
                <w:rPr>
                  <w:rStyle w:val="ab"/>
                  <w:rFonts w:ascii="Times New Roman" w:eastAsiaTheme="minorEastAsia" w:hAnsi="Times New Roman" w:cs="Times New Roman"/>
                  <w:kern w:val="24"/>
                  <w:sz w:val="20"/>
                  <w:szCs w:val="20"/>
                </w:rPr>
                <w:t>https://bvb-kb.ru</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20</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Полемика вокруг романа «Отцы и дети»: Д.И.Писарев, М.Антонович и др</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46">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21</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b/>
                <w:color w:val="000000"/>
                <w:sz w:val="20"/>
                <w:szCs w:val="20"/>
                <w:lang w:val="ru-RU"/>
              </w:rPr>
              <w:t>Развитие речи.</w:t>
            </w:r>
            <w:r w:rsidR="00955F22" w:rsidRPr="00350A80">
              <w:rPr>
                <w:rFonts w:ascii="Times New Roman" w:hAnsi="Times New Roman" w:cs="Times New Roman"/>
                <w:color w:val="000000"/>
                <w:sz w:val="20"/>
                <w:szCs w:val="20"/>
                <w:lang w:val="ru-RU"/>
              </w:rPr>
              <w:t xml:space="preserve"> </w:t>
            </w:r>
            <w:r w:rsidRPr="00350A80">
              <w:rPr>
                <w:rFonts w:ascii="Times New Roman" w:hAnsi="Times New Roman" w:cs="Times New Roman"/>
                <w:color w:val="000000"/>
                <w:sz w:val="20"/>
                <w:szCs w:val="20"/>
                <w:lang w:val="ru-RU"/>
              </w:rPr>
              <w:t>Подготовка к домашнему сочинению по роману И.С.Тургенева «Отцы и дети»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22</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Основные этапы жизни и творчества Ф.И.Тютчева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23</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Ф.И.Тютчев - поэт-философ</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47">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24</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Тема родной природы в лирике Ф.И.Тютчева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48">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25</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Любовная лирика Ф.И.Тютчева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26</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b/>
                <w:color w:val="000000"/>
                <w:sz w:val="20"/>
                <w:szCs w:val="20"/>
                <w:lang w:val="ru-RU"/>
              </w:rPr>
              <w:t>Развитие речи.</w:t>
            </w:r>
            <w:r w:rsidRPr="00350A80">
              <w:rPr>
                <w:rFonts w:ascii="Times New Roman" w:hAnsi="Times New Roman" w:cs="Times New Roman"/>
                <w:color w:val="000000"/>
                <w:sz w:val="20"/>
                <w:szCs w:val="20"/>
                <w:lang w:val="ru-RU"/>
              </w:rPr>
              <w:t xml:space="preserve"> Анализ лирического произведения Ф.И.Тютчева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27</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Основные этапы жизни и творчества Н.А.Некрасова. О народных истоках мироощущения поэта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49">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28</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Гражданская поэзия и лирика чувств Н.А.Некрасова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29</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b/>
                <w:color w:val="000000"/>
                <w:sz w:val="20"/>
                <w:szCs w:val="20"/>
                <w:lang w:val="ru-RU"/>
              </w:rPr>
              <w:t>Развитие речи.</w:t>
            </w:r>
            <w:r w:rsidRPr="00350A80">
              <w:rPr>
                <w:rFonts w:ascii="Times New Roman" w:hAnsi="Times New Roman" w:cs="Times New Roman"/>
                <w:color w:val="000000"/>
                <w:sz w:val="20"/>
                <w:szCs w:val="20"/>
                <w:lang w:val="ru-RU"/>
              </w:rPr>
              <w:t xml:space="preserve"> Анализ лирического произведения Н.А.Некрасова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30</w:t>
            </w:r>
          </w:p>
        </w:tc>
        <w:tc>
          <w:tcPr>
            <w:tcW w:w="4140" w:type="dxa"/>
            <w:tcMar>
              <w:top w:w="50" w:type="dxa"/>
              <w:left w:w="100" w:type="dxa"/>
            </w:tcMar>
            <w:vAlign w:val="center"/>
          </w:tcPr>
          <w:p w:rsidR="006A20EE" w:rsidRPr="005C1C42"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История создания поэмы Н.А.Некрасова «Кому на Руси жить хорошо». </w:t>
            </w:r>
            <w:r w:rsidRPr="005C1C42">
              <w:rPr>
                <w:rFonts w:ascii="Times New Roman" w:hAnsi="Times New Roman" w:cs="Times New Roman"/>
                <w:color w:val="000000"/>
                <w:sz w:val="20"/>
                <w:szCs w:val="20"/>
                <w:lang w:val="ru-RU"/>
              </w:rPr>
              <w:t>Жанр, фольклорная основа произведения</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50">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31</w:t>
            </w:r>
          </w:p>
        </w:tc>
        <w:tc>
          <w:tcPr>
            <w:tcW w:w="4140" w:type="dxa"/>
            <w:tcMar>
              <w:top w:w="50" w:type="dxa"/>
              <w:left w:w="100" w:type="dxa"/>
            </w:tcMar>
            <w:vAlign w:val="center"/>
          </w:tcPr>
          <w:p w:rsidR="006A20EE" w:rsidRPr="005C1C42"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Сюжет поэмы «Кому на Руси жить хорошо»: путешествие как прием организации повествования. </w:t>
            </w:r>
            <w:r w:rsidRPr="005C1C42">
              <w:rPr>
                <w:rFonts w:ascii="Times New Roman" w:hAnsi="Times New Roman" w:cs="Times New Roman"/>
                <w:color w:val="000000"/>
                <w:sz w:val="20"/>
                <w:szCs w:val="20"/>
                <w:lang w:val="ru-RU"/>
              </w:rPr>
              <w:t>Авторские отступления</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51">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32</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Многообразие народных типов в галерее персонажей «Кому на Руси жить хорошо»</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33</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Проблемы счастья и смысла жизни в поэме «Кому на Руси жить хорошо»</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52">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34</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Основные этапы жизни и творчества А. </w:t>
            </w:r>
            <w:r w:rsidRPr="00350A80">
              <w:rPr>
                <w:rFonts w:ascii="Times New Roman" w:hAnsi="Times New Roman" w:cs="Times New Roman"/>
                <w:color w:val="000000"/>
                <w:sz w:val="20"/>
                <w:szCs w:val="20"/>
                <w:lang w:val="ru-RU"/>
              </w:rPr>
              <w:lastRenderedPageBreak/>
              <w:t>А.Фета. Теория «чистого искусства»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lastRenderedPageBreak/>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53">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lastRenderedPageBreak/>
              <w:t>35</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Человек и природа в лирике А.А.Фета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54">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36</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Художественное мастерство А.А.Фета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37</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b/>
                <w:color w:val="000000"/>
                <w:sz w:val="20"/>
                <w:szCs w:val="20"/>
                <w:lang w:val="ru-RU"/>
              </w:rPr>
              <w:t>Развитие речи.</w:t>
            </w:r>
            <w:r w:rsidRPr="00350A80">
              <w:rPr>
                <w:rFonts w:ascii="Times New Roman" w:hAnsi="Times New Roman" w:cs="Times New Roman"/>
                <w:color w:val="000000"/>
                <w:sz w:val="20"/>
                <w:szCs w:val="20"/>
                <w:lang w:val="ru-RU"/>
              </w:rPr>
              <w:t xml:space="preserve"> Анализ лирического произведения А.А.Фета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38</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b/>
                <w:sz w:val="20"/>
                <w:szCs w:val="20"/>
                <w:lang w:val="ru-RU"/>
              </w:rPr>
            </w:pPr>
            <w:r w:rsidRPr="00350A80">
              <w:rPr>
                <w:rFonts w:ascii="Times New Roman" w:hAnsi="Times New Roman" w:cs="Times New Roman"/>
                <w:b/>
                <w:color w:val="000000"/>
                <w:sz w:val="20"/>
                <w:szCs w:val="20"/>
                <w:lang w:val="ru-RU"/>
              </w:rPr>
              <w:t xml:space="preserve">Подготовка к контрольному сочинению по поэзии второй половины </w:t>
            </w:r>
            <w:r w:rsidRPr="00350A80">
              <w:rPr>
                <w:rFonts w:ascii="Times New Roman" w:hAnsi="Times New Roman" w:cs="Times New Roman"/>
                <w:b/>
                <w:color w:val="000000"/>
                <w:sz w:val="20"/>
                <w:szCs w:val="20"/>
              </w:rPr>
              <w:t>XIX</w:t>
            </w:r>
            <w:r w:rsidRPr="00350A80">
              <w:rPr>
                <w:rFonts w:ascii="Times New Roman" w:hAnsi="Times New Roman" w:cs="Times New Roman"/>
                <w:b/>
                <w:color w:val="000000"/>
                <w:sz w:val="20"/>
                <w:szCs w:val="20"/>
                <w:lang w:val="ru-RU"/>
              </w:rPr>
              <w:t xml:space="preserve"> века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39</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b/>
                <w:sz w:val="20"/>
                <w:szCs w:val="20"/>
                <w:lang w:val="ru-RU"/>
              </w:rPr>
            </w:pPr>
            <w:r w:rsidRPr="00350A80">
              <w:rPr>
                <w:rFonts w:ascii="Times New Roman" w:hAnsi="Times New Roman" w:cs="Times New Roman"/>
                <w:b/>
                <w:color w:val="000000"/>
                <w:sz w:val="20"/>
                <w:szCs w:val="20"/>
                <w:lang w:val="ru-RU"/>
              </w:rPr>
              <w:t xml:space="preserve">Контрольное сочинение по поэзии второй половины </w:t>
            </w:r>
            <w:r w:rsidRPr="00350A80">
              <w:rPr>
                <w:rFonts w:ascii="Times New Roman" w:hAnsi="Times New Roman" w:cs="Times New Roman"/>
                <w:b/>
                <w:color w:val="000000"/>
                <w:sz w:val="20"/>
                <w:szCs w:val="20"/>
              </w:rPr>
              <w:t>XIX</w:t>
            </w:r>
            <w:r w:rsidRPr="00350A80">
              <w:rPr>
                <w:rFonts w:ascii="Times New Roman" w:hAnsi="Times New Roman" w:cs="Times New Roman"/>
                <w:b/>
                <w:color w:val="000000"/>
                <w:sz w:val="20"/>
                <w:szCs w:val="20"/>
                <w:lang w:val="ru-RU"/>
              </w:rPr>
              <w:t xml:space="preserve"> века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40</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Основные этапы жизни и творчества М.Е.Салтыкова-Щедрина. Мастер сатиры</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55">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41</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«История одного города» как сатирическое произведение. Глава «О корени происхождения глуповцев»</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56">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42</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Собирательные образы градоначальников и «глуповцев».«Опись градоначальникам», «Органчик», «Подтверждение покаяния» и др. </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43</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Подготовка к презентации пректов по литературе второй половины </w:t>
            </w:r>
            <w:r w:rsidRPr="00350A80">
              <w:rPr>
                <w:rFonts w:ascii="Times New Roman" w:hAnsi="Times New Roman" w:cs="Times New Roman"/>
                <w:color w:val="000000"/>
                <w:sz w:val="20"/>
                <w:szCs w:val="20"/>
              </w:rPr>
              <w:t>XIX</w:t>
            </w:r>
            <w:r w:rsidRPr="00350A80">
              <w:rPr>
                <w:rFonts w:ascii="Times New Roman" w:hAnsi="Times New Roman" w:cs="Times New Roman"/>
                <w:color w:val="000000"/>
                <w:sz w:val="20"/>
                <w:szCs w:val="20"/>
                <w:lang w:val="ru-RU"/>
              </w:rPr>
              <w:t xml:space="preserve"> века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44</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Презентация проектов по литературе второй половины </w:t>
            </w:r>
            <w:r w:rsidRPr="00350A80">
              <w:rPr>
                <w:rFonts w:ascii="Times New Roman" w:hAnsi="Times New Roman" w:cs="Times New Roman"/>
                <w:color w:val="000000"/>
                <w:sz w:val="20"/>
                <w:szCs w:val="20"/>
              </w:rPr>
              <w:t>XIX</w:t>
            </w:r>
            <w:r w:rsidRPr="00350A80">
              <w:rPr>
                <w:rFonts w:ascii="Times New Roman" w:hAnsi="Times New Roman" w:cs="Times New Roman"/>
                <w:color w:val="000000"/>
                <w:sz w:val="20"/>
                <w:szCs w:val="20"/>
                <w:lang w:val="ru-RU"/>
              </w:rPr>
              <w:t xml:space="preserve"> века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45</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Основные этапы жизни и творчества Ф.М. Достоевского</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57">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46</w:t>
            </w:r>
          </w:p>
        </w:tc>
        <w:tc>
          <w:tcPr>
            <w:tcW w:w="4140" w:type="dxa"/>
            <w:tcMar>
              <w:top w:w="50" w:type="dxa"/>
              <w:left w:w="100" w:type="dxa"/>
            </w:tcMar>
            <w:vAlign w:val="center"/>
          </w:tcPr>
          <w:p w:rsidR="006A20EE" w:rsidRPr="005C1C42"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История создания романа «Преступление и наказание». </w:t>
            </w:r>
            <w:r w:rsidRPr="005C1C42">
              <w:rPr>
                <w:rFonts w:ascii="Times New Roman" w:hAnsi="Times New Roman" w:cs="Times New Roman"/>
                <w:color w:val="000000"/>
                <w:sz w:val="20"/>
                <w:szCs w:val="20"/>
                <w:lang w:val="ru-RU"/>
              </w:rPr>
              <w:t>Жанровые и композиционные особенности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58">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47</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Основные сюжетные линии романа "Преступление и наказание". Преступление Раскольникова. Идея о праве сильной личности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A26AEC" w:rsidP="00527FDE">
            <w:pPr>
              <w:spacing w:after="0" w:line="240" w:lineRule="auto"/>
              <w:ind w:left="135"/>
              <w:jc w:val="center"/>
              <w:rPr>
                <w:rFonts w:ascii="Times New Roman" w:hAnsi="Times New Roman" w:cs="Times New Roman"/>
                <w:sz w:val="20"/>
                <w:szCs w:val="20"/>
              </w:rPr>
            </w:pPr>
            <w:hyperlink r:id="rId59" w:history="1">
              <w:r w:rsidR="00527FDE" w:rsidRPr="001E219D">
                <w:rPr>
                  <w:rStyle w:val="ab"/>
                  <w:rFonts w:ascii="Times New Roman" w:eastAsiaTheme="minorEastAsia" w:hAnsi="Times New Roman" w:cs="Times New Roman"/>
                  <w:kern w:val="24"/>
                  <w:sz w:val="20"/>
                  <w:szCs w:val="20"/>
                </w:rPr>
                <w:t>https://bvb-kb.ru</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48</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Раскольников в системе образов. Раскольников и его «двойники»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60">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49</w:t>
            </w:r>
          </w:p>
        </w:tc>
        <w:tc>
          <w:tcPr>
            <w:tcW w:w="4140" w:type="dxa"/>
            <w:tcMar>
              <w:top w:w="50" w:type="dxa"/>
              <w:left w:w="100" w:type="dxa"/>
            </w:tcMar>
            <w:vAlign w:val="center"/>
          </w:tcPr>
          <w:p w:rsidR="006A20EE" w:rsidRPr="005C1C42"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Униженные и оскорбленные в романе «Преступление и наказание». </w:t>
            </w:r>
            <w:r w:rsidRPr="005C1C42">
              <w:rPr>
                <w:rFonts w:ascii="Times New Roman" w:hAnsi="Times New Roman" w:cs="Times New Roman"/>
                <w:color w:val="000000"/>
                <w:sz w:val="20"/>
                <w:szCs w:val="20"/>
                <w:lang w:val="ru-RU"/>
              </w:rPr>
              <w:t>Образ Петербурга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50</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Образ Сонечки Мармеладовой и проблема нравственного идеала в романе "Преступление и наказание"</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61">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51</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Библейские мотивы и образы в «Преступлении и наказании»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52</w:t>
            </w:r>
          </w:p>
        </w:tc>
        <w:tc>
          <w:tcPr>
            <w:tcW w:w="4140" w:type="dxa"/>
            <w:tcMar>
              <w:top w:w="50" w:type="dxa"/>
              <w:left w:w="100" w:type="dxa"/>
            </w:tcMar>
            <w:vAlign w:val="center"/>
          </w:tcPr>
          <w:p w:rsidR="006A20EE" w:rsidRPr="00A46C6F"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Смысл названия романа «Преступление и наказание». </w:t>
            </w:r>
            <w:r w:rsidRPr="00A46C6F">
              <w:rPr>
                <w:rFonts w:ascii="Times New Roman" w:hAnsi="Times New Roman" w:cs="Times New Roman"/>
                <w:color w:val="000000"/>
                <w:sz w:val="20"/>
                <w:szCs w:val="20"/>
                <w:lang w:val="ru-RU"/>
              </w:rPr>
              <w:t>Роль финала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62">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53</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Художественное мастерство писателя. Психологизм в романе «Преступление и наказание» </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54</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Историко-культурное значение романа Ф.М.Достоевского «Преступление и наказание»</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A26AEC" w:rsidP="00527FDE">
            <w:pPr>
              <w:spacing w:after="0" w:line="240" w:lineRule="auto"/>
              <w:ind w:left="135"/>
              <w:jc w:val="center"/>
              <w:rPr>
                <w:rFonts w:ascii="Times New Roman" w:hAnsi="Times New Roman" w:cs="Times New Roman"/>
                <w:sz w:val="20"/>
                <w:szCs w:val="20"/>
              </w:rPr>
            </w:pPr>
            <w:hyperlink r:id="rId63" w:history="1">
              <w:r w:rsidR="00527FDE" w:rsidRPr="001E219D">
                <w:rPr>
                  <w:rStyle w:val="ab"/>
                  <w:rFonts w:ascii="Times New Roman" w:eastAsiaTheme="minorEastAsia" w:hAnsi="Times New Roman" w:cs="Times New Roman"/>
                  <w:kern w:val="24"/>
                  <w:sz w:val="20"/>
                  <w:szCs w:val="20"/>
                </w:rPr>
                <w:t>https://bvb-kb.ru</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lastRenderedPageBreak/>
              <w:t>55</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b/>
                <w:color w:val="000000"/>
                <w:sz w:val="20"/>
                <w:szCs w:val="20"/>
                <w:lang w:val="ru-RU"/>
              </w:rPr>
              <w:t>Развитие речи.</w:t>
            </w:r>
            <w:r w:rsidRPr="00350A80">
              <w:rPr>
                <w:rFonts w:ascii="Times New Roman" w:hAnsi="Times New Roman" w:cs="Times New Roman"/>
                <w:color w:val="000000"/>
                <w:sz w:val="20"/>
                <w:szCs w:val="20"/>
                <w:lang w:val="ru-RU"/>
              </w:rPr>
              <w:t xml:space="preserve"> Подготовка к домашнему сочинению по роману «Преступление и наказание»</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56</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Основные этапы жизни и творчества Л.Н.Толстого</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64">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57</w:t>
            </w:r>
          </w:p>
        </w:tc>
        <w:tc>
          <w:tcPr>
            <w:tcW w:w="4140" w:type="dxa"/>
            <w:tcMar>
              <w:top w:w="50" w:type="dxa"/>
              <w:left w:w="100" w:type="dxa"/>
            </w:tcMar>
            <w:vAlign w:val="center"/>
          </w:tcPr>
          <w:p w:rsidR="006A20EE" w:rsidRPr="005C1C42"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История создания романа «Война и мир». </w:t>
            </w:r>
            <w:r w:rsidRPr="005C1C42">
              <w:rPr>
                <w:rFonts w:ascii="Times New Roman" w:hAnsi="Times New Roman" w:cs="Times New Roman"/>
                <w:color w:val="000000"/>
                <w:sz w:val="20"/>
                <w:szCs w:val="20"/>
                <w:lang w:val="ru-RU"/>
              </w:rPr>
              <w:t>Жанровые особенности произведения</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A26AEC" w:rsidP="00527FDE">
            <w:pPr>
              <w:spacing w:after="0" w:line="240" w:lineRule="auto"/>
              <w:ind w:left="135"/>
              <w:jc w:val="center"/>
              <w:rPr>
                <w:rFonts w:ascii="Times New Roman" w:hAnsi="Times New Roman" w:cs="Times New Roman"/>
                <w:sz w:val="20"/>
                <w:szCs w:val="20"/>
              </w:rPr>
            </w:pPr>
            <w:hyperlink r:id="rId65" w:history="1">
              <w:r w:rsidR="00527FDE" w:rsidRPr="001E219D">
                <w:rPr>
                  <w:rStyle w:val="ab"/>
                  <w:rFonts w:ascii="Times New Roman" w:eastAsiaTheme="minorEastAsia" w:hAnsi="Times New Roman" w:cs="Times New Roman"/>
                  <w:kern w:val="24"/>
                  <w:sz w:val="20"/>
                  <w:szCs w:val="20"/>
                </w:rPr>
                <w:t>https://bvb-kb.ru</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58</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Смысл названия. Историческая основа произведения «Война и мир»</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66">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59</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Роман-эпопея «Война и мир». Нравственные устои и жизнь дворянства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60</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«Мысль семейная» в романе "Война и мир": Ростовы и Болконские</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67">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61</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Нравственно-философские взгляды Л.Н.Толстого, воплощенные в женских образах романа "Война и мир"</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A26AEC" w:rsidP="00527FDE">
            <w:pPr>
              <w:spacing w:after="0" w:line="240" w:lineRule="auto"/>
              <w:ind w:left="135"/>
              <w:jc w:val="center"/>
              <w:rPr>
                <w:rFonts w:ascii="Times New Roman" w:hAnsi="Times New Roman" w:cs="Times New Roman"/>
                <w:sz w:val="20"/>
                <w:szCs w:val="20"/>
              </w:rPr>
            </w:pPr>
            <w:hyperlink r:id="rId68" w:history="1">
              <w:r w:rsidR="00527FDE" w:rsidRPr="001E219D">
                <w:rPr>
                  <w:rStyle w:val="ab"/>
                  <w:rFonts w:ascii="Times New Roman" w:eastAsiaTheme="minorEastAsia" w:hAnsi="Times New Roman" w:cs="Times New Roman"/>
                  <w:kern w:val="24"/>
                  <w:sz w:val="20"/>
                  <w:szCs w:val="20"/>
                </w:rPr>
                <w:t>https://bvb-kb.ru</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62</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Андрей Болконский: поиски смысла жизни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69">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63</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rPr>
            </w:pPr>
            <w:r w:rsidRPr="00350A80">
              <w:rPr>
                <w:rFonts w:ascii="Times New Roman" w:hAnsi="Times New Roman" w:cs="Times New Roman"/>
                <w:color w:val="000000"/>
                <w:sz w:val="20"/>
                <w:szCs w:val="20"/>
              </w:rPr>
              <w:t>Духовные искания Пьера Безухова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70">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64</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Отечественная война 1812 года в романе "Война и мир"</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65</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Бородинское сражение как идейно-композициионный центр романа "Война и мир"</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71">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66</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Образы Кутузова и Наполеона в романе "Война и мир"</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67</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«Мысль народная» в романе "Война и мир".Образ Платона Каратаева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68</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Философия истории в романе "Война и мир": роль личности и стихийное начало</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69</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Психологизм прозы Толстого: «диалектика души»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72">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70</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Значение творчества Л.Н.Толстого в отечественной и мировой культуре</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71</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b/>
                <w:color w:val="000000"/>
                <w:sz w:val="20"/>
                <w:szCs w:val="20"/>
                <w:lang w:val="ru-RU"/>
              </w:rPr>
              <w:t>Развитие речи</w:t>
            </w:r>
            <w:r w:rsidRPr="00350A80">
              <w:rPr>
                <w:rFonts w:ascii="Times New Roman" w:hAnsi="Times New Roman" w:cs="Times New Roman"/>
                <w:color w:val="000000"/>
                <w:sz w:val="20"/>
                <w:szCs w:val="20"/>
                <w:lang w:val="ru-RU"/>
              </w:rPr>
              <w:t>. Подготовка к домашнему сочинению по роману Л.Н.Толстого</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72</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Основные этапы жизни и творчества Н.С.Лескова. Художественный мир произведений писателя</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73">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73</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74">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74</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Внеклассное чтение «Любимые страницы литературы второй половины </w:t>
            </w:r>
            <w:r w:rsidRPr="00350A80">
              <w:rPr>
                <w:rFonts w:ascii="Times New Roman" w:hAnsi="Times New Roman" w:cs="Times New Roman"/>
                <w:color w:val="000000"/>
                <w:sz w:val="20"/>
                <w:szCs w:val="20"/>
              </w:rPr>
              <w:t>XIX</w:t>
            </w:r>
            <w:r w:rsidRPr="00350A80">
              <w:rPr>
                <w:rFonts w:ascii="Times New Roman" w:hAnsi="Times New Roman" w:cs="Times New Roman"/>
                <w:color w:val="000000"/>
                <w:sz w:val="20"/>
                <w:szCs w:val="20"/>
                <w:lang w:val="ru-RU"/>
              </w:rPr>
              <w:t xml:space="preserve"> века»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75</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b/>
                <w:sz w:val="20"/>
                <w:szCs w:val="20"/>
                <w:lang w:val="ru-RU"/>
              </w:rPr>
            </w:pPr>
            <w:r w:rsidRPr="00350A80">
              <w:rPr>
                <w:rFonts w:ascii="Times New Roman" w:hAnsi="Times New Roman" w:cs="Times New Roman"/>
                <w:b/>
                <w:color w:val="000000"/>
                <w:sz w:val="20"/>
                <w:szCs w:val="20"/>
                <w:lang w:val="ru-RU"/>
              </w:rPr>
              <w:t xml:space="preserve">Подготовка к контрольному сочинению по прозе второй половины </w:t>
            </w:r>
            <w:r w:rsidRPr="00350A80">
              <w:rPr>
                <w:rFonts w:ascii="Times New Roman" w:hAnsi="Times New Roman" w:cs="Times New Roman"/>
                <w:b/>
                <w:color w:val="000000"/>
                <w:sz w:val="20"/>
                <w:szCs w:val="20"/>
              </w:rPr>
              <w:t>XIX</w:t>
            </w:r>
            <w:r w:rsidRPr="00350A80">
              <w:rPr>
                <w:rFonts w:ascii="Times New Roman" w:hAnsi="Times New Roman" w:cs="Times New Roman"/>
                <w:b/>
                <w:color w:val="000000"/>
                <w:sz w:val="20"/>
                <w:szCs w:val="20"/>
                <w:lang w:val="ru-RU"/>
              </w:rPr>
              <w:t xml:space="preserve"> века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lastRenderedPageBreak/>
              <w:t>76</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b/>
                <w:sz w:val="20"/>
                <w:szCs w:val="20"/>
                <w:lang w:val="ru-RU"/>
              </w:rPr>
            </w:pPr>
            <w:r w:rsidRPr="00350A80">
              <w:rPr>
                <w:rFonts w:ascii="Times New Roman" w:hAnsi="Times New Roman" w:cs="Times New Roman"/>
                <w:b/>
                <w:color w:val="000000"/>
                <w:sz w:val="20"/>
                <w:szCs w:val="20"/>
                <w:lang w:val="ru-RU"/>
              </w:rPr>
              <w:t xml:space="preserve">Контрольное сочинение по прозе второй половины </w:t>
            </w:r>
            <w:r w:rsidRPr="00350A80">
              <w:rPr>
                <w:rFonts w:ascii="Times New Roman" w:hAnsi="Times New Roman" w:cs="Times New Roman"/>
                <w:b/>
                <w:color w:val="000000"/>
                <w:sz w:val="20"/>
                <w:szCs w:val="20"/>
              </w:rPr>
              <w:t>XIX</w:t>
            </w:r>
            <w:r w:rsidRPr="00350A80">
              <w:rPr>
                <w:rFonts w:ascii="Times New Roman" w:hAnsi="Times New Roman" w:cs="Times New Roman"/>
                <w:b/>
                <w:color w:val="000000"/>
                <w:sz w:val="20"/>
                <w:szCs w:val="20"/>
                <w:lang w:val="ru-RU"/>
              </w:rPr>
              <w:t xml:space="preserve"> века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77</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Основные этапы жизни и творчества А.П.Чехова. Новаторство прозы писателя</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75">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78</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Идейно-художественное своеобразие рассказа «Ионыч»</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A26AEC" w:rsidP="00527FDE">
            <w:pPr>
              <w:spacing w:after="0" w:line="240" w:lineRule="auto"/>
              <w:ind w:left="135"/>
              <w:jc w:val="center"/>
              <w:rPr>
                <w:rFonts w:ascii="Times New Roman" w:hAnsi="Times New Roman" w:cs="Times New Roman"/>
                <w:sz w:val="20"/>
                <w:szCs w:val="20"/>
              </w:rPr>
            </w:pPr>
            <w:hyperlink r:id="rId76" w:history="1">
              <w:r w:rsidR="00527FDE" w:rsidRPr="001E219D">
                <w:rPr>
                  <w:rStyle w:val="ab"/>
                  <w:rFonts w:ascii="Times New Roman" w:eastAsiaTheme="minorEastAsia" w:hAnsi="Times New Roman" w:cs="Times New Roman"/>
                  <w:kern w:val="24"/>
                  <w:sz w:val="20"/>
                  <w:szCs w:val="20"/>
                </w:rPr>
                <w:t>https://bvb-kb.ru</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79</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Многообразие философско-психологической проблематики в рассказах А.П. Чехова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80</w:t>
            </w:r>
          </w:p>
        </w:tc>
        <w:tc>
          <w:tcPr>
            <w:tcW w:w="4140" w:type="dxa"/>
            <w:tcMar>
              <w:top w:w="50" w:type="dxa"/>
              <w:left w:w="100" w:type="dxa"/>
            </w:tcMar>
            <w:vAlign w:val="center"/>
          </w:tcPr>
          <w:p w:rsidR="006A20EE" w:rsidRPr="005C1C42"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История создания, жанровые особенности пьесы «Вишневый сад». </w:t>
            </w:r>
            <w:r w:rsidRPr="005C1C42">
              <w:rPr>
                <w:rFonts w:ascii="Times New Roman" w:hAnsi="Times New Roman" w:cs="Times New Roman"/>
                <w:color w:val="000000"/>
                <w:sz w:val="20"/>
                <w:szCs w:val="20"/>
                <w:lang w:val="ru-RU"/>
              </w:rPr>
              <w:t>Смысл названия</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77">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81</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rPr>
            </w:pPr>
            <w:r w:rsidRPr="00350A80">
              <w:rPr>
                <w:rFonts w:ascii="Times New Roman" w:hAnsi="Times New Roman" w:cs="Times New Roman"/>
                <w:color w:val="000000"/>
                <w:sz w:val="20"/>
                <w:szCs w:val="20"/>
                <w:lang w:val="ru-RU"/>
              </w:rPr>
              <w:t xml:space="preserve">Проблематика пьесы "Вишневый сад". Особенности кофликта и системы образов. </w:t>
            </w:r>
            <w:r w:rsidRPr="00350A80">
              <w:rPr>
                <w:rFonts w:ascii="Times New Roman" w:hAnsi="Times New Roman" w:cs="Times New Roman"/>
                <w:color w:val="000000"/>
                <w:sz w:val="20"/>
                <w:szCs w:val="20"/>
              </w:rPr>
              <w:t>Разрушение «дворянского гнезда»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82</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Раневская и Гаев как герои уходящего в прошлое усадебного быта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83</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Настоящее и будущее в пьесе "Вишневый сад": образы Лопахина, Пети и Ани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78">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84</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Художественное мастерство, новаторство Чехова-драматурга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85</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Значение творческого наследия Чехова для отечественной и мировой литературы и театра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79">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86</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b/>
                <w:color w:val="000000"/>
                <w:sz w:val="20"/>
                <w:szCs w:val="20"/>
                <w:lang w:val="ru-RU"/>
              </w:rPr>
              <w:t>Развитие речи</w:t>
            </w:r>
            <w:r w:rsidRPr="00350A80">
              <w:rPr>
                <w:rFonts w:ascii="Times New Roman" w:hAnsi="Times New Roman" w:cs="Times New Roman"/>
                <w:color w:val="000000"/>
                <w:sz w:val="20"/>
                <w:szCs w:val="20"/>
                <w:lang w:val="ru-RU"/>
              </w:rPr>
              <w:t>. Подготовка к домашнему сочинению по творчеству А.П.Чехова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87</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Презентация проектов по литературе второй половины </w:t>
            </w:r>
            <w:r w:rsidRPr="00350A80">
              <w:rPr>
                <w:rFonts w:ascii="Times New Roman" w:hAnsi="Times New Roman" w:cs="Times New Roman"/>
                <w:color w:val="000000"/>
                <w:sz w:val="20"/>
                <w:szCs w:val="20"/>
              </w:rPr>
              <w:t>XIX</w:t>
            </w:r>
            <w:r w:rsidRPr="00350A80">
              <w:rPr>
                <w:rFonts w:ascii="Times New Roman" w:hAnsi="Times New Roman" w:cs="Times New Roman"/>
                <w:color w:val="000000"/>
                <w:sz w:val="20"/>
                <w:szCs w:val="20"/>
                <w:lang w:val="ru-RU"/>
              </w:rPr>
              <w:t xml:space="preserve"> века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88</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Поэзия народов России. Страницы жизни поэта (по выбору, например, Г.Тукая, К.Хетагурова и др.) и особенности его лирики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89</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Резервный урок. Анализ лирического произведения из поэзии народов России (по выбору)</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90</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Жизнь и творчество писателя (Ч.Диккенс, Г.Флобера и др.). История создания, сюжет и композиция произведения</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A26AEC" w:rsidP="00527FDE">
            <w:pPr>
              <w:spacing w:after="0" w:line="240" w:lineRule="auto"/>
              <w:ind w:left="135"/>
              <w:jc w:val="center"/>
              <w:rPr>
                <w:rFonts w:ascii="Times New Roman" w:hAnsi="Times New Roman" w:cs="Times New Roman"/>
                <w:sz w:val="20"/>
                <w:szCs w:val="20"/>
              </w:rPr>
            </w:pPr>
            <w:hyperlink r:id="rId80" w:history="1">
              <w:r w:rsidR="00527FDE" w:rsidRPr="001E219D">
                <w:rPr>
                  <w:rStyle w:val="ab"/>
                  <w:rFonts w:ascii="Times New Roman" w:eastAsiaTheme="minorEastAsia" w:hAnsi="Times New Roman" w:cs="Times New Roman"/>
                  <w:kern w:val="24"/>
                  <w:sz w:val="20"/>
                  <w:szCs w:val="20"/>
                </w:rPr>
                <w:t>https://bvb-kb.ru</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91</w:t>
            </w:r>
          </w:p>
        </w:tc>
        <w:tc>
          <w:tcPr>
            <w:tcW w:w="4140" w:type="dxa"/>
            <w:tcMar>
              <w:top w:w="50" w:type="dxa"/>
              <w:left w:w="100" w:type="dxa"/>
            </w:tcMar>
            <w:vAlign w:val="center"/>
          </w:tcPr>
          <w:p w:rsidR="006A20EE" w:rsidRPr="005C1C42"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Ч.Диккенс. Роман "Большие надежды". </w:t>
            </w:r>
            <w:r w:rsidRPr="005C1C42">
              <w:rPr>
                <w:rFonts w:ascii="Times New Roman" w:hAnsi="Times New Roman" w:cs="Times New Roman"/>
                <w:color w:val="000000"/>
                <w:sz w:val="20"/>
                <w:szCs w:val="20"/>
                <w:lang w:val="ru-RU"/>
              </w:rPr>
              <w:t>Тематика, проблематика. Система образов</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92</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rPr>
            </w:pPr>
            <w:r w:rsidRPr="00350A80">
              <w:rPr>
                <w:rFonts w:ascii="Times New Roman" w:hAnsi="Times New Roman" w:cs="Times New Roman"/>
                <w:color w:val="000000"/>
                <w:sz w:val="20"/>
                <w:szCs w:val="20"/>
                <w:lang w:val="ru-RU"/>
              </w:rPr>
              <w:t xml:space="preserve">Резервный урок. Г. Флобер "Мадам Бовари". </w:t>
            </w:r>
            <w:r w:rsidRPr="00350A80">
              <w:rPr>
                <w:rFonts w:ascii="Times New Roman" w:hAnsi="Times New Roman" w:cs="Times New Roman"/>
                <w:color w:val="000000"/>
                <w:sz w:val="20"/>
                <w:szCs w:val="20"/>
              </w:rPr>
              <w:t>Художественное мастерство писателя</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93</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b/>
                <w:color w:val="000000"/>
                <w:sz w:val="20"/>
                <w:szCs w:val="20"/>
                <w:lang w:val="ru-RU"/>
              </w:rPr>
              <w:t>Развитие речи.</w:t>
            </w:r>
            <w:r w:rsidRPr="00350A80">
              <w:rPr>
                <w:rFonts w:ascii="Times New Roman" w:hAnsi="Times New Roman" w:cs="Times New Roman"/>
                <w:color w:val="000000"/>
                <w:sz w:val="20"/>
                <w:szCs w:val="20"/>
                <w:lang w:val="ru-RU"/>
              </w:rPr>
              <w:t xml:space="preserve"> Письменный ответ на проблемный вопрос</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94</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Страницы жизни поэта (А. Рембо, Ш. Бодлера и др. ), особенности его лирики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81">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95</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Резервный урок. Символические образы </w:t>
            </w:r>
            <w:r w:rsidRPr="00350A80">
              <w:rPr>
                <w:rFonts w:ascii="Times New Roman" w:hAnsi="Times New Roman" w:cs="Times New Roman"/>
                <w:color w:val="000000"/>
                <w:sz w:val="20"/>
                <w:szCs w:val="20"/>
                <w:lang w:val="ru-RU"/>
              </w:rPr>
              <w:lastRenderedPageBreak/>
              <w:t>в стихотворениях, особенности поэтического языка (на выбор А. Рембо, Ш. Бодлера и др. )</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lastRenderedPageBreak/>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lastRenderedPageBreak/>
              <w:t>96</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Жизнь и творчество драматур</w:t>
            </w:r>
            <w:r w:rsidR="00527FDE">
              <w:rPr>
                <w:rFonts w:ascii="Times New Roman" w:hAnsi="Times New Roman" w:cs="Times New Roman"/>
                <w:color w:val="000000"/>
                <w:sz w:val="20"/>
                <w:szCs w:val="20"/>
                <w:lang w:val="ru-RU"/>
              </w:rPr>
              <w:t>га (Г. Гауптман, Г. Ибсен и др.</w:t>
            </w:r>
            <w:r w:rsidRPr="00350A80">
              <w:rPr>
                <w:rFonts w:ascii="Times New Roman" w:hAnsi="Times New Roman" w:cs="Times New Roman"/>
                <w:color w:val="000000"/>
                <w:sz w:val="20"/>
                <w:szCs w:val="20"/>
                <w:lang w:val="ru-RU"/>
              </w:rPr>
              <w:t>). История создания, сюжет и конфликт в произведении</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82">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A26AEC"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97</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Резервный урок. Г. Ибсен «Кукольный дом». Проблематика пьесы. Система образов. Новаторство драматурга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Библиотека ЦОК </w:t>
            </w:r>
            <w:hyperlink r:id="rId83">
              <w:r w:rsidRPr="00350A80">
                <w:rPr>
                  <w:rFonts w:ascii="Times New Roman" w:hAnsi="Times New Roman" w:cs="Times New Roman"/>
                  <w:color w:val="0000FF"/>
                  <w:sz w:val="20"/>
                  <w:szCs w:val="20"/>
                  <w:u w:val="single"/>
                </w:rPr>
                <w:t>https</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m</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edsoo</w:t>
              </w:r>
              <w:r w:rsidRPr="00350A80">
                <w:rPr>
                  <w:rFonts w:ascii="Times New Roman" w:hAnsi="Times New Roman" w:cs="Times New Roman"/>
                  <w:color w:val="0000FF"/>
                  <w:sz w:val="20"/>
                  <w:szCs w:val="20"/>
                  <w:u w:val="single"/>
                  <w:lang w:val="ru-RU"/>
                </w:rPr>
                <w:t>.</w:t>
              </w:r>
              <w:r w:rsidRPr="00350A80">
                <w:rPr>
                  <w:rFonts w:ascii="Times New Roman" w:hAnsi="Times New Roman" w:cs="Times New Roman"/>
                  <w:color w:val="0000FF"/>
                  <w:sz w:val="20"/>
                  <w:szCs w:val="20"/>
                  <w:u w:val="single"/>
                </w:rPr>
                <w:t>ru</w:t>
              </w:r>
              <w:r w:rsidRPr="00350A80">
                <w:rPr>
                  <w:rFonts w:ascii="Times New Roman" w:hAnsi="Times New Roman" w:cs="Times New Roman"/>
                  <w:color w:val="0000FF"/>
                  <w:sz w:val="20"/>
                  <w:szCs w:val="20"/>
                  <w:u w:val="single"/>
                  <w:lang w:val="ru-RU"/>
                </w:rPr>
                <w:t>/7</w:t>
              </w:r>
              <w:r w:rsidRPr="00350A80">
                <w:rPr>
                  <w:rFonts w:ascii="Times New Roman" w:hAnsi="Times New Roman" w:cs="Times New Roman"/>
                  <w:color w:val="0000FF"/>
                  <w:sz w:val="20"/>
                  <w:szCs w:val="20"/>
                  <w:u w:val="single"/>
                </w:rPr>
                <w:t>f</w:t>
              </w:r>
              <w:r w:rsidRPr="00350A80">
                <w:rPr>
                  <w:rFonts w:ascii="Times New Roman" w:hAnsi="Times New Roman" w:cs="Times New Roman"/>
                  <w:color w:val="0000FF"/>
                  <w:sz w:val="20"/>
                  <w:szCs w:val="20"/>
                  <w:u w:val="single"/>
                  <w:lang w:val="ru-RU"/>
                </w:rPr>
                <w:t>41</w:t>
              </w:r>
              <w:r w:rsidRPr="00350A80">
                <w:rPr>
                  <w:rFonts w:ascii="Times New Roman" w:hAnsi="Times New Roman" w:cs="Times New Roman"/>
                  <w:color w:val="0000FF"/>
                  <w:sz w:val="20"/>
                  <w:szCs w:val="20"/>
                  <w:u w:val="single"/>
                </w:rPr>
                <w:t>bacc</w:t>
              </w:r>
            </w:hyperlink>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98</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Резервный урок. Повторение. Сквозные образы и мотивы в литературе второй половины </w:t>
            </w:r>
            <w:r w:rsidRPr="00350A80">
              <w:rPr>
                <w:rFonts w:ascii="Times New Roman" w:hAnsi="Times New Roman" w:cs="Times New Roman"/>
                <w:color w:val="000000"/>
                <w:sz w:val="20"/>
                <w:szCs w:val="20"/>
              </w:rPr>
              <w:t>XIX</w:t>
            </w:r>
            <w:r w:rsidRPr="00350A80">
              <w:rPr>
                <w:rFonts w:ascii="Times New Roman" w:hAnsi="Times New Roman" w:cs="Times New Roman"/>
                <w:color w:val="000000"/>
                <w:sz w:val="20"/>
                <w:szCs w:val="20"/>
                <w:lang w:val="ru-RU"/>
              </w:rPr>
              <w:t xml:space="preserve"> века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99</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 xml:space="preserve">Резервный урок. Обобщение пройденного материала по литературе второй половины </w:t>
            </w:r>
            <w:r w:rsidRPr="00350A80">
              <w:rPr>
                <w:rFonts w:ascii="Times New Roman" w:hAnsi="Times New Roman" w:cs="Times New Roman"/>
                <w:color w:val="000000"/>
                <w:sz w:val="20"/>
                <w:szCs w:val="20"/>
              </w:rPr>
              <w:t>XIX</w:t>
            </w:r>
            <w:r w:rsidRPr="00350A80">
              <w:rPr>
                <w:rFonts w:ascii="Times New Roman" w:hAnsi="Times New Roman" w:cs="Times New Roman"/>
                <w:color w:val="000000"/>
                <w:sz w:val="20"/>
                <w:szCs w:val="20"/>
                <w:lang w:val="ru-RU"/>
              </w:rPr>
              <w:t xml:space="preserve"> века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100</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Внеклассное чтение «В мире современной литературы»</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101</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Резервный урок. Подготовка к презентации проекта по зарубежной литературе начала Х</w:t>
            </w:r>
            <w:r w:rsidRPr="00350A80">
              <w:rPr>
                <w:rFonts w:ascii="Times New Roman" w:hAnsi="Times New Roman" w:cs="Times New Roman"/>
                <w:color w:val="000000"/>
                <w:sz w:val="20"/>
                <w:szCs w:val="20"/>
              </w:rPr>
              <w:t>I</w:t>
            </w:r>
            <w:r w:rsidRPr="00350A80">
              <w:rPr>
                <w:rFonts w:ascii="Times New Roman" w:hAnsi="Times New Roman" w:cs="Times New Roman"/>
                <w:color w:val="000000"/>
                <w:sz w:val="20"/>
                <w:szCs w:val="20"/>
                <w:lang w:val="ru-RU"/>
              </w:rPr>
              <w:t>Х века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780" w:type="dxa"/>
            <w:tcMar>
              <w:top w:w="50" w:type="dxa"/>
              <w:left w:w="100" w:type="dxa"/>
            </w:tcMar>
            <w:vAlign w:val="center"/>
          </w:tcPr>
          <w:p w:rsidR="006A20EE" w:rsidRPr="00350A80" w:rsidRDefault="007B6A5B" w:rsidP="00527FDE">
            <w:pPr>
              <w:spacing w:after="0" w:line="240" w:lineRule="auto"/>
              <w:jc w:val="center"/>
              <w:rPr>
                <w:rFonts w:ascii="Times New Roman" w:hAnsi="Times New Roman" w:cs="Times New Roman"/>
                <w:sz w:val="20"/>
                <w:szCs w:val="20"/>
              </w:rPr>
            </w:pPr>
            <w:r w:rsidRPr="00350A80">
              <w:rPr>
                <w:rFonts w:ascii="Times New Roman" w:hAnsi="Times New Roman" w:cs="Times New Roman"/>
                <w:color w:val="000000"/>
                <w:sz w:val="20"/>
                <w:szCs w:val="20"/>
              </w:rPr>
              <w:t>102</w:t>
            </w:r>
          </w:p>
        </w:tc>
        <w:tc>
          <w:tcPr>
            <w:tcW w:w="4140" w:type="dxa"/>
            <w:tcMar>
              <w:top w:w="50" w:type="dxa"/>
              <w:left w:w="100" w:type="dxa"/>
            </w:tcMar>
            <w:vAlign w:val="center"/>
          </w:tcPr>
          <w:p w:rsidR="006A20EE" w:rsidRPr="00350A80" w:rsidRDefault="007B6A5B" w:rsidP="00527FDE">
            <w:pPr>
              <w:spacing w:after="0" w:line="240" w:lineRule="auto"/>
              <w:jc w:val="both"/>
              <w:rPr>
                <w:rFonts w:ascii="Times New Roman" w:hAnsi="Times New Roman" w:cs="Times New Roman"/>
                <w:sz w:val="20"/>
                <w:szCs w:val="20"/>
                <w:lang w:val="ru-RU"/>
              </w:rPr>
            </w:pPr>
            <w:r w:rsidRPr="00350A80">
              <w:rPr>
                <w:rFonts w:ascii="Times New Roman" w:hAnsi="Times New Roman" w:cs="Times New Roman"/>
                <w:color w:val="000000"/>
                <w:sz w:val="20"/>
                <w:szCs w:val="20"/>
                <w:lang w:val="ru-RU"/>
              </w:rPr>
              <w:t>Презентация проекта зарубежной литературе Х</w:t>
            </w:r>
            <w:r w:rsidRPr="00350A80">
              <w:rPr>
                <w:rFonts w:ascii="Times New Roman" w:hAnsi="Times New Roman" w:cs="Times New Roman"/>
                <w:color w:val="000000"/>
                <w:sz w:val="20"/>
                <w:szCs w:val="20"/>
              </w:rPr>
              <w:t>I</w:t>
            </w:r>
            <w:r w:rsidRPr="00350A80">
              <w:rPr>
                <w:rFonts w:ascii="Times New Roman" w:hAnsi="Times New Roman" w:cs="Times New Roman"/>
                <w:color w:val="000000"/>
                <w:sz w:val="20"/>
                <w:szCs w:val="20"/>
                <w:lang w:val="ru-RU"/>
              </w:rPr>
              <w:t>Х века</w:t>
            </w:r>
          </w:p>
        </w:tc>
        <w:tc>
          <w:tcPr>
            <w:tcW w:w="369" w:type="dxa"/>
            <w:tcMar>
              <w:top w:w="50" w:type="dxa"/>
              <w:left w:w="100" w:type="dxa"/>
            </w:tcMar>
            <w:vAlign w:val="center"/>
          </w:tcPr>
          <w:p w:rsidR="006A20EE" w:rsidRPr="00350A80" w:rsidRDefault="007B6A5B" w:rsidP="00527FDE">
            <w:pPr>
              <w:spacing w:after="0" w:line="240" w:lineRule="auto"/>
              <w:ind w:left="135"/>
              <w:jc w:val="center"/>
              <w:rPr>
                <w:rFonts w:ascii="Times New Roman" w:hAnsi="Times New Roman" w:cs="Times New Roman"/>
                <w:sz w:val="20"/>
                <w:szCs w:val="20"/>
              </w:rPr>
            </w:pPr>
            <w:r w:rsidRPr="00350A80">
              <w:rPr>
                <w:rFonts w:ascii="Times New Roman" w:hAnsi="Times New Roman" w:cs="Times New Roman"/>
                <w:color w:val="000000"/>
                <w:sz w:val="20"/>
                <w:szCs w:val="20"/>
              </w:rPr>
              <w:t>1</w:t>
            </w:r>
          </w:p>
        </w:tc>
        <w:tc>
          <w:tcPr>
            <w:tcW w:w="1591" w:type="dxa"/>
            <w:tcMar>
              <w:top w:w="50" w:type="dxa"/>
              <w:left w:w="100" w:type="dxa"/>
            </w:tcMar>
            <w:vAlign w:val="center"/>
          </w:tcPr>
          <w:p w:rsidR="006A20EE" w:rsidRPr="002F6911" w:rsidRDefault="006A20EE" w:rsidP="00527FDE">
            <w:pPr>
              <w:spacing w:after="0" w:line="240" w:lineRule="auto"/>
              <w:ind w:left="135"/>
              <w:jc w:val="center"/>
              <w:rPr>
                <w:rFonts w:ascii="Times New Roman" w:hAnsi="Times New Roman" w:cs="Times New Roman"/>
                <w:sz w:val="20"/>
                <w:szCs w:val="20"/>
                <w:lang w:val="ru-RU"/>
              </w:rPr>
            </w:pPr>
          </w:p>
        </w:tc>
        <w:tc>
          <w:tcPr>
            <w:tcW w:w="2576" w:type="dxa"/>
            <w:tcMar>
              <w:top w:w="50" w:type="dxa"/>
              <w:left w:w="100" w:type="dxa"/>
            </w:tcMar>
            <w:vAlign w:val="center"/>
          </w:tcPr>
          <w:p w:rsidR="006A20EE" w:rsidRPr="00350A80" w:rsidRDefault="006A20EE" w:rsidP="00527FDE">
            <w:pPr>
              <w:spacing w:after="0" w:line="240" w:lineRule="auto"/>
              <w:ind w:left="135"/>
              <w:jc w:val="center"/>
              <w:rPr>
                <w:rFonts w:ascii="Times New Roman" w:hAnsi="Times New Roman" w:cs="Times New Roman"/>
                <w:sz w:val="20"/>
                <w:szCs w:val="20"/>
              </w:rPr>
            </w:pPr>
          </w:p>
        </w:tc>
      </w:tr>
      <w:tr w:rsidR="00573F59" w:rsidRPr="007B6A5B" w:rsidTr="00573F59">
        <w:trPr>
          <w:trHeight w:val="144"/>
          <w:tblCellSpacing w:w="20" w:type="nil"/>
        </w:trPr>
        <w:tc>
          <w:tcPr>
            <w:tcW w:w="4920" w:type="dxa"/>
            <w:gridSpan w:val="2"/>
            <w:tcMar>
              <w:top w:w="50" w:type="dxa"/>
              <w:left w:w="100" w:type="dxa"/>
            </w:tcMar>
            <w:vAlign w:val="center"/>
          </w:tcPr>
          <w:p w:rsidR="006A20EE" w:rsidRPr="00573F59" w:rsidRDefault="007B6A5B" w:rsidP="00527FDE">
            <w:pPr>
              <w:spacing w:after="0" w:line="240" w:lineRule="auto"/>
              <w:rPr>
                <w:rFonts w:ascii="Times New Roman" w:hAnsi="Times New Roman" w:cs="Times New Roman"/>
                <w:b/>
                <w:sz w:val="20"/>
                <w:szCs w:val="20"/>
                <w:lang w:val="ru-RU"/>
              </w:rPr>
            </w:pPr>
            <w:r w:rsidRPr="00573F59">
              <w:rPr>
                <w:rFonts w:ascii="Times New Roman" w:hAnsi="Times New Roman" w:cs="Times New Roman"/>
                <w:b/>
                <w:color w:val="000000"/>
                <w:sz w:val="20"/>
                <w:szCs w:val="20"/>
                <w:lang w:val="ru-RU"/>
              </w:rPr>
              <w:t>ОБЩЕЕ КОЛИЧЕСТВО ЧАСОВ ПО ПРОГРАММЕ</w:t>
            </w:r>
          </w:p>
        </w:tc>
        <w:tc>
          <w:tcPr>
            <w:tcW w:w="369" w:type="dxa"/>
            <w:tcMar>
              <w:top w:w="50" w:type="dxa"/>
              <w:left w:w="100" w:type="dxa"/>
            </w:tcMar>
            <w:vAlign w:val="center"/>
          </w:tcPr>
          <w:p w:rsidR="006A20EE" w:rsidRPr="00573F59" w:rsidRDefault="007B6A5B" w:rsidP="00527FDE">
            <w:pPr>
              <w:spacing w:after="0" w:line="240" w:lineRule="auto"/>
              <w:ind w:left="135"/>
              <w:jc w:val="center"/>
              <w:rPr>
                <w:rFonts w:ascii="Times New Roman" w:hAnsi="Times New Roman" w:cs="Times New Roman"/>
                <w:b/>
                <w:sz w:val="20"/>
                <w:szCs w:val="20"/>
              </w:rPr>
            </w:pPr>
            <w:r w:rsidRPr="00573F59">
              <w:rPr>
                <w:rFonts w:ascii="Times New Roman" w:hAnsi="Times New Roman" w:cs="Times New Roman"/>
                <w:b/>
                <w:color w:val="000000"/>
                <w:sz w:val="20"/>
                <w:szCs w:val="20"/>
              </w:rPr>
              <w:t>102</w:t>
            </w:r>
          </w:p>
        </w:tc>
        <w:tc>
          <w:tcPr>
            <w:tcW w:w="1591" w:type="dxa"/>
            <w:tcMar>
              <w:top w:w="50" w:type="dxa"/>
              <w:left w:w="100" w:type="dxa"/>
            </w:tcMar>
            <w:vAlign w:val="center"/>
          </w:tcPr>
          <w:p w:rsidR="006A20EE" w:rsidRPr="00573F59" w:rsidRDefault="007B6A5B" w:rsidP="00527FDE">
            <w:pPr>
              <w:spacing w:after="0" w:line="240" w:lineRule="auto"/>
              <w:ind w:left="135"/>
              <w:jc w:val="center"/>
              <w:rPr>
                <w:rFonts w:ascii="Times New Roman" w:hAnsi="Times New Roman" w:cs="Times New Roman"/>
                <w:b/>
                <w:sz w:val="20"/>
                <w:szCs w:val="20"/>
              </w:rPr>
            </w:pPr>
            <w:r w:rsidRPr="00573F59">
              <w:rPr>
                <w:rFonts w:ascii="Times New Roman" w:hAnsi="Times New Roman" w:cs="Times New Roman"/>
                <w:b/>
                <w:color w:val="000000"/>
                <w:sz w:val="20"/>
                <w:szCs w:val="20"/>
              </w:rPr>
              <w:t>4</w:t>
            </w:r>
          </w:p>
        </w:tc>
        <w:tc>
          <w:tcPr>
            <w:tcW w:w="2576" w:type="dxa"/>
            <w:tcMar>
              <w:top w:w="50" w:type="dxa"/>
              <w:left w:w="100" w:type="dxa"/>
            </w:tcMar>
            <w:vAlign w:val="center"/>
          </w:tcPr>
          <w:p w:rsidR="006A20EE" w:rsidRPr="00350A80" w:rsidRDefault="006A20EE" w:rsidP="00527FDE">
            <w:pPr>
              <w:spacing w:line="240" w:lineRule="auto"/>
              <w:jc w:val="center"/>
              <w:rPr>
                <w:rFonts w:ascii="Times New Roman" w:hAnsi="Times New Roman" w:cs="Times New Roman"/>
                <w:sz w:val="20"/>
                <w:szCs w:val="20"/>
              </w:rPr>
            </w:pPr>
          </w:p>
        </w:tc>
      </w:tr>
    </w:tbl>
    <w:p w:rsidR="006A20EE" w:rsidRPr="00527FDE" w:rsidRDefault="007B6A5B" w:rsidP="00CD6206">
      <w:pPr>
        <w:spacing w:after="0" w:line="240" w:lineRule="auto"/>
        <w:jc w:val="center"/>
        <w:rPr>
          <w:rFonts w:ascii="Times New Roman" w:hAnsi="Times New Roman" w:cs="Times New Roman"/>
          <w:sz w:val="24"/>
          <w:szCs w:val="24"/>
          <w:lang w:val="ru-RU"/>
        </w:rPr>
      </w:pPr>
      <w:bookmarkStart w:id="18" w:name="block-468510"/>
      <w:bookmarkEnd w:id="17"/>
      <w:r w:rsidRPr="00527FDE">
        <w:rPr>
          <w:rFonts w:ascii="Times New Roman" w:hAnsi="Times New Roman" w:cs="Times New Roman"/>
          <w:b/>
          <w:color w:val="000000"/>
          <w:sz w:val="24"/>
          <w:szCs w:val="24"/>
          <w:lang w:val="ru-RU"/>
        </w:rPr>
        <w:t>УЧЕБНО-МЕТОДИЧЕСКОЕ ОБЕСПЕЧЕНИЕ ОБРАЗОВАТЕЛЬНОГО ПРОЦЕССА</w:t>
      </w:r>
    </w:p>
    <w:p w:rsidR="006A20EE" w:rsidRPr="00527FDE" w:rsidRDefault="007B6A5B" w:rsidP="002F6911">
      <w:pPr>
        <w:spacing w:after="0" w:line="240" w:lineRule="auto"/>
        <w:jc w:val="center"/>
        <w:rPr>
          <w:rFonts w:ascii="Times New Roman" w:hAnsi="Times New Roman" w:cs="Times New Roman"/>
          <w:sz w:val="24"/>
          <w:szCs w:val="24"/>
          <w:lang w:val="ru-RU"/>
        </w:rPr>
      </w:pPr>
      <w:r w:rsidRPr="00527FDE">
        <w:rPr>
          <w:rFonts w:ascii="Times New Roman" w:hAnsi="Times New Roman" w:cs="Times New Roman"/>
          <w:b/>
          <w:color w:val="000000"/>
          <w:sz w:val="24"/>
          <w:szCs w:val="24"/>
          <w:lang w:val="ru-RU"/>
        </w:rPr>
        <w:t>ОБЯЗАТЕЛЬНЫЕ УЧЕБНЫЕ МАТЕРИАЛЫ ДЛЯ УЧЕНИКА</w:t>
      </w:r>
    </w:p>
    <w:p w:rsidR="006A20EE" w:rsidRPr="00527FDE" w:rsidRDefault="007B6A5B" w:rsidP="00CD6206">
      <w:pPr>
        <w:spacing w:after="0" w:line="240" w:lineRule="auto"/>
        <w:rPr>
          <w:rFonts w:ascii="Times New Roman" w:hAnsi="Times New Roman" w:cs="Times New Roman"/>
          <w:sz w:val="24"/>
          <w:szCs w:val="24"/>
          <w:lang w:val="ru-RU"/>
        </w:rPr>
      </w:pPr>
      <w:r w:rsidRPr="00527FDE">
        <w:rPr>
          <w:rFonts w:ascii="Times New Roman" w:hAnsi="Times New Roman" w:cs="Times New Roman"/>
          <w:color w:val="000000"/>
          <w:sz w:val="24"/>
          <w:szCs w:val="24"/>
          <w:lang w:val="ru-RU"/>
        </w:rPr>
        <w:t>​‌‌</w:t>
      </w:r>
      <w:r w:rsidR="00CD6206" w:rsidRPr="00527FDE">
        <w:rPr>
          <w:rFonts w:ascii="Times New Roman" w:hAnsi="Times New Roman" w:cs="Times New Roman"/>
          <w:color w:val="000000"/>
          <w:sz w:val="24"/>
          <w:szCs w:val="24"/>
          <w:lang w:val="ru-RU"/>
        </w:rPr>
        <w:t>Литература (в 2 частях), 10 класс Лебедев Ю.В., Акционерное общество «Издательство «Просвещение»</w:t>
      </w:r>
    </w:p>
    <w:p w:rsidR="006A20EE" w:rsidRPr="00527FDE" w:rsidRDefault="007B6A5B" w:rsidP="00CD6206">
      <w:pPr>
        <w:spacing w:after="0" w:line="240" w:lineRule="auto"/>
        <w:jc w:val="center"/>
        <w:rPr>
          <w:rFonts w:ascii="Times New Roman" w:hAnsi="Times New Roman" w:cs="Times New Roman"/>
          <w:sz w:val="24"/>
          <w:szCs w:val="24"/>
          <w:lang w:val="ru-RU"/>
        </w:rPr>
      </w:pPr>
      <w:r w:rsidRPr="00527FDE">
        <w:rPr>
          <w:rFonts w:ascii="Times New Roman" w:hAnsi="Times New Roman" w:cs="Times New Roman"/>
          <w:color w:val="000000"/>
          <w:sz w:val="24"/>
          <w:szCs w:val="24"/>
          <w:lang w:val="ru-RU"/>
        </w:rPr>
        <w:t>​</w:t>
      </w:r>
    </w:p>
    <w:p w:rsidR="006A20EE" w:rsidRPr="00527FDE" w:rsidRDefault="007B6A5B" w:rsidP="00CD6206">
      <w:pPr>
        <w:spacing w:after="0" w:line="240" w:lineRule="auto"/>
        <w:jc w:val="center"/>
        <w:rPr>
          <w:rFonts w:ascii="Times New Roman" w:hAnsi="Times New Roman" w:cs="Times New Roman"/>
          <w:sz w:val="24"/>
          <w:szCs w:val="24"/>
          <w:lang w:val="ru-RU"/>
        </w:rPr>
      </w:pPr>
      <w:r w:rsidRPr="00527FDE">
        <w:rPr>
          <w:rFonts w:ascii="Times New Roman" w:hAnsi="Times New Roman" w:cs="Times New Roman"/>
          <w:b/>
          <w:color w:val="000000"/>
          <w:sz w:val="24"/>
          <w:szCs w:val="24"/>
          <w:lang w:val="ru-RU"/>
        </w:rPr>
        <w:t>МЕТОДИЧЕСКИЕ МАТЕРИАЛЫ ДЛЯ УЧИТЕЛЯ</w:t>
      </w:r>
    </w:p>
    <w:p w:rsidR="006A20EE" w:rsidRPr="00527FDE" w:rsidRDefault="007B6A5B" w:rsidP="002F6911">
      <w:pPr>
        <w:spacing w:after="0" w:line="240" w:lineRule="auto"/>
        <w:rPr>
          <w:rFonts w:ascii="Times New Roman" w:hAnsi="Times New Roman" w:cs="Times New Roman"/>
          <w:sz w:val="24"/>
          <w:szCs w:val="24"/>
          <w:lang w:val="ru-RU"/>
        </w:rPr>
      </w:pPr>
      <w:r w:rsidRPr="00527FDE">
        <w:rPr>
          <w:rFonts w:ascii="Times New Roman" w:hAnsi="Times New Roman" w:cs="Times New Roman"/>
          <w:color w:val="000000"/>
          <w:sz w:val="24"/>
          <w:szCs w:val="24"/>
          <w:lang w:val="ru-RU"/>
        </w:rPr>
        <w:t>​‌‌​</w:t>
      </w:r>
      <w:r w:rsidR="00CD6206" w:rsidRPr="00527FDE">
        <w:rPr>
          <w:rFonts w:ascii="Times New Roman" w:hAnsi="Times New Roman" w:cs="Times New Roman"/>
          <w:sz w:val="24"/>
          <w:szCs w:val="24"/>
          <w:shd w:val="clear" w:color="auto" w:fill="FFFFFF"/>
          <w:lang w:val="ru-RU"/>
        </w:rPr>
        <w:t>Ю. В.</w:t>
      </w:r>
      <w:r w:rsidR="00CD6206" w:rsidRPr="00527FDE">
        <w:rPr>
          <w:rFonts w:ascii="Times New Roman" w:hAnsi="Times New Roman" w:cs="Times New Roman"/>
          <w:sz w:val="24"/>
          <w:szCs w:val="24"/>
          <w:shd w:val="clear" w:color="auto" w:fill="FFFFFF"/>
        </w:rPr>
        <w:t> </w:t>
      </w:r>
      <w:r w:rsidR="00CD6206" w:rsidRPr="00527FDE">
        <w:rPr>
          <w:rFonts w:ascii="Times New Roman" w:hAnsi="Times New Roman" w:cs="Times New Roman"/>
          <w:bCs/>
          <w:sz w:val="24"/>
          <w:szCs w:val="24"/>
          <w:shd w:val="clear" w:color="auto" w:fill="FFFFFF"/>
          <w:lang w:val="ru-RU"/>
        </w:rPr>
        <w:t>Лебедев</w:t>
      </w:r>
      <w:r w:rsidR="00CD6206" w:rsidRPr="00527FDE">
        <w:rPr>
          <w:rFonts w:ascii="Times New Roman" w:hAnsi="Times New Roman" w:cs="Times New Roman"/>
          <w:sz w:val="24"/>
          <w:szCs w:val="24"/>
          <w:shd w:val="clear" w:color="auto" w:fill="FFFFFF"/>
          <w:lang w:val="ru-RU"/>
        </w:rPr>
        <w:t>, М. Б. Кузнецова. ЛИТЕРАТУРА 10 класс.</w:t>
      </w:r>
      <w:r w:rsidR="00CD6206" w:rsidRPr="00527FDE">
        <w:rPr>
          <w:rFonts w:ascii="Times New Roman" w:hAnsi="Times New Roman" w:cs="Times New Roman"/>
          <w:sz w:val="24"/>
          <w:szCs w:val="24"/>
          <w:shd w:val="clear" w:color="auto" w:fill="FFFFFF"/>
        </w:rPr>
        <w:t> </w:t>
      </w:r>
      <w:r w:rsidR="00CD6206" w:rsidRPr="00527FDE">
        <w:rPr>
          <w:rFonts w:ascii="Times New Roman" w:hAnsi="Times New Roman" w:cs="Times New Roman"/>
          <w:bCs/>
          <w:sz w:val="24"/>
          <w:szCs w:val="24"/>
          <w:shd w:val="clear" w:color="auto" w:fill="FFFFFF"/>
          <w:lang w:val="ru-RU"/>
        </w:rPr>
        <w:t>Методические</w:t>
      </w:r>
      <w:r w:rsidR="00CD6206" w:rsidRPr="00527FDE">
        <w:rPr>
          <w:rFonts w:ascii="Times New Roman" w:hAnsi="Times New Roman" w:cs="Times New Roman"/>
          <w:sz w:val="24"/>
          <w:szCs w:val="24"/>
          <w:shd w:val="clear" w:color="auto" w:fill="FFFFFF"/>
        </w:rPr>
        <w:t> </w:t>
      </w:r>
      <w:r w:rsidR="00CD6206" w:rsidRPr="00527FDE">
        <w:rPr>
          <w:rFonts w:ascii="Times New Roman" w:hAnsi="Times New Roman" w:cs="Times New Roman"/>
          <w:sz w:val="24"/>
          <w:szCs w:val="24"/>
          <w:shd w:val="clear" w:color="auto" w:fill="FFFFFF"/>
          <w:lang w:val="ru-RU"/>
        </w:rPr>
        <w:t>советы. Пособие для учителя.</w:t>
      </w:r>
      <w:r w:rsidR="00CD6206" w:rsidRPr="00527FDE">
        <w:rPr>
          <w:rFonts w:ascii="Times New Roman" w:hAnsi="Times New Roman" w:cs="Times New Roman"/>
          <w:sz w:val="24"/>
          <w:szCs w:val="24"/>
          <w:shd w:val="clear" w:color="auto" w:fill="FFFFFF"/>
        </w:rPr>
        <w:t> </w:t>
      </w:r>
    </w:p>
    <w:p w:rsidR="006A20EE" w:rsidRPr="00527FDE" w:rsidRDefault="007B6A5B" w:rsidP="002F6911">
      <w:pPr>
        <w:spacing w:after="0" w:line="240" w:lineRule="auto"/>
        <w:jc w:val="center"/>
        <w:rPr>
          <w:rFonts w:ascii="Times New Roman" w:hAnsi="Times New Roman" w:cs="Times New Roman"/>
          <w:sz w:val="24"/>
          <w:szCs w:val="24"/>
          <w:lang w:val="ru-RU"/>
        </w:rPr>
      </w:pPr>
      <w:r w:rsidRPr="00527FDE">
        <w:rPr>
          <w:rFonts w:ascii="Times New Roman" w:hAnsi="Times New Roman" w:cs="Times New Roman"/>
          <w:b/>
          <w:color w:val="000000"/>
          <w:sz w:val="24"/>
          <w:szCs w:val="24"/>
          <w:lang w:val="ru-RU"/>
        </w:rPr>
        <w:t>ЦИФРОВЫЕ ОБРАЗОВАТЕЛЬНЫЕ РЕСУРСЫ И РЕСУРСЫ СЕТИ ИНТЕРНЕТ</w:t>
      </w:r>
    </w:p>
    <w:p w:rsidR="00527FDE" w:rsidRPr="00527FDE" w:rsidRDefault="00CD6206" w:rsidP="00CD6206">
      <w:pPr>
        <w:spacing w:after="0" w:line="240" w:lineRule="auto"/>
        <w:rPr>
          <w:rFonts w:ascii="Times New Roman" w:hAnsi="Times New Roman" w:cs="Times New Roman"/>
          <w:color w:val="0000FF"/>
          <w:sz w:val="24"/>
          <w:szCs w:val="24"/>
          <w:u w:val="single"/>
          <w:lang w:val="ru-RU"/>
        </w:rPr>
      </w:pPr>
      <w:r w:rsidRPr="00527FDE">
        <w:rPr>
          <w:rFonts w:ascii="Times New Roman" w:hAnsi="Times New Roman" w:cs="Times New Roman"/>
          <w:color w:val="000000"/>
          <w:sz w:val="24"/>
          <w:szCs w:val="24"/>
          <w:lang w:val="ru-RU"/>
        </w:rPr>
        <w:t xml:space="preserve">Библиотека ЦОК </w:t>
      </w:r>
      <w:hyperlink r:id="rId84">
        <w:r w:rsidRPr="00527FDE">
          <w:rPr>
            <w:rFonts w:ascii="Times New Roman" w:hAnsi="Times New Roman" w:cs="Times New Roman"/>
            <w:color w:val="0000FF"/>
            <w:sz w:val="24"/>
            <w:szCs w:val="24"/>
            <w:u w:val="single"/>
          </w:rPr>
          <w:t>https</w:t>
        </w:r>
        <w:r w:rsidRPr="00527FDE">
          <w:rPr>
            <w:rFonts w:ascii="Times New Roman" w:hAnsi="Times New Roman" w:cs="Times New Roman"/>
            <w:color w:val="0000FF"/>
            <w:sz w:val="24"/>
            <w:szCs w:val="24"/>
            <w:u w:val="single"/>
            <w:lang w:val="ru-RU"/>
          </w:rPr>
          <w:t>://</w:t>
        </w:r>
        <w:r w:rsidRPr="00527FDE">
          <w:rPr>
            <w:rFonts w:ascii="Times New Roman" w:hAnsi="Times New Roman" w:cs="Times New Roman"/>
            <w:color w:val="0000FF"/>
            <w:sz w:val="24"/>
            <w:szCs w:val="24"/>
            <w:u w:val="single"/>
          </w:rPr>
          <w:t>m</w:t>
        </w:r>
        <w:r w:rsidRPr="00527FDE">
          <w:rPr>
            <w:rFonts w:ascii="Times New Roman" w:hAnsi="Times New Roman" w:cs="Times New Roman"/>
            <w:color w:val="0000FF"/>
            <w:sz w:val="24"/>
            <w:szCs w:val="24"/>
            <w:u w:val="single"/>
            <w:lang w:val="ru-RU"/>
          </w:rPr>
          <w:t>.</w:t>
        </w:r>
        <w:r w:rsidRPr="00527FDE">
          <w:rPr>
            <w:rFonts w:ascii="Times New Roman" w:hAnsi="Times New Roman" w:cs="Times New Roman"/>
            <w:color w:val="0000FF"/>
            <w:sz w:val="24"/>
            <w:szCs w:val="24"/>
            <w:u w:val="single"/>
          </w:rPr>
          <w:t>edsoo</w:t>
        </w:r>
        <w:r w:rsidRPr="00527FDE">
          <w:rPr>
            <w:rFonts w:ascii="Times New Roman" w:hAnsi="Times New Roman" w:cs="Times New Roman"/>
            <w:color w:val="0000FF"/>
            <w:sz w:val="24"/>
            <w:szCs w:val="24"/>
            <w:u w:val="single"/>
            <w:lang w:val="ru-RU"/>
          </w:rPr>
          <w:t>.</w:t>
        </w:r>
        <w:r w:rsidRPr="00527FDE">
          <w:rPr>
            <w:rFonts w:ascii="Times New Roman" w:hAnsi="Times New Roman" w:cs="Times New Roman"/>
            <w:color w:val="0000FF"/>
            <w:sz w:val="24"/>
            <w:szCs w:val="24"/>
            <w:u w:val="single"/>
          </w:rPr>
          <w:t>ru</w:t>
        </w:r>
        <w:r w:rsidRPr="00527FDE">
          <w:rPr>
            <w:rFonts w:ascii="Times New Roman" w:hAnsi="Times New Roman" w:cs="Times New Roman"/>
            <w:color w:val="0000FF"/>
            <w:sz w:val="24"/>
            <w:szCs w:val="24"/>
            <w:u w:val="single"/>
            <w:lang w:val="ru-RU"/>
          </w:rPr>
          <w:t>/7</w:t>
        </w:r>
        <w:r w:rsidRPr="00527FDE">
          <w:rPr>
            <w:rFonts w:ascii="Times New Roman" w:hAnsi="Times New Roman" w:cs="Times New Roman"/>
            <w:color w:val="0000FF"/>
            <w:sz w:val="24"/>
            <w:szCs w:val="24"/>
            <w:u w:val="single"/>
          </w:rPr>
          <w:t>f</w:t>
        </w:r>
        <w:r w:rsidRPr="00527FDE">
          <w:rPr>
            <w:rFonts w:ascii="Times New Roman" w:hAnsi="Times New Roman" w:cs="Times New Roman"/>
            <w:color w:val="0000FF"/>
            <w:sz w:val="24"/>
            <w:szCs w:val="24"/>
            <w:u w:val="single"/>
            <w:lang w:val="ru-RU"/>
          </w:rPr>
          <w:t>41</w:t>
        </w:r>
        <w:r w:rsidRPr="00527FDE">
          <w:rPr>
            <w:rFonts w:ascii="Times New Roman" w:hAnsi="Times New Roman" w:cs="Times New Roman"/>
            <w:color w:val="0000FF"/>
            <w:sz w:val="24"/>
            <w:szCs w:val="24"/>
            <w:u w:val="single"/>
          </w:rPr>
          <w:t>bacc</w:t>
        </w:r>
      </w:hyperlink>
    </w:p>
    <w:p w:rsidR="00527FDE" w:rsidRPr="00527FDE" w:rsidRDefault="00A26AEC" w:rsidP="00CD6206">
      <w:pPr>
        <w:spacing w:after="0" w:line="240" w:lineRule="auto"/>
        <w:rPr>
          <w:rFonts w:ascii="Times New Roman" w:hAnsi="Times New Roman" w:cs="Times New Roman"/>
          <w:sz w:val="24"/>
          <w:szCs w:val="24"/>
          <w:lang w:val="ru-RU"/>
        </w:rPr>
        <w:sectPr w:rsidR="00527FDE" w:rsidRPr="00527FDE" w:rsidSect="00573F59">
          <w:headerReference w:type="default" r:id="rId85"/>
          <w:pgSz w:w="11906" w:h="16383"/>
          <w:pgMar w:top="1134" w:right="850" w:bottom="1134" w:left="1701" w:header="720" w:footer="720" w:gutter="0"/>
          <w:cols w:space="720"/>
          <w:titlePg/>
          <w:docGrid w:linePitch="299"/>
        </w:sectPr>
      </w:pPr>
      <w:hyperlink r:id="rId86" w:history="1">
        <w:r w:rsidR="00527FDE" w:rsidRPr="00527FDE">
          <w:rPr>
            <w:rStyle w:val="ab"/>
            <w:rFonts w:ascii="Times New Roman" w:eastAsiaTheme="minorEastAsia" w:hAnsi="Times New Roman" w:cs="Times New Roman"/>
            <w:kern w:val="24"/>
            <w:sz w:val="24"/>
            <w:szCs w:val="24"/>
          </w:rPr>
          <w:t>https</w:t>
        </w:r>
        <w:r w:rsidR="00527FDE" w:rsidRPr="00527FDE">
          <w:rPr>
            <w:rStyle w:val="ab"/>
            <w:rFonts w:ascii="Times New Roman" w:eastAsiaTheme="minorEastAsia" w:hAnsi="Times New Roman" w:cs="Times New Roman"/>
            <w:kern w:val="24"/>
            <w:sz w:val="24"/>
            <w:szCs w:val="24"/>
            <w:lang w:val="ru-RU"/>
          </w:rPr>
          <w:t>://</w:t>
        </w:r>
        <w:r w:rsidR="00527FDE" w:rsidRPr="00527FDE">
          <w:rPr>
            <w:rStyle w:val="ab"/>
            <w:rFonts w:ascii="Times New Roman" w:eastAsiaTheme="minorEastAsia" w:hAnsi="Times New Roman" w:cs="Times New Roman"/>
            <w:kern w:val="24"/>
            <w:sz w:val="24"/>
            <w:szCs w:val="24"/>
          </w:rPr>
          <w:t>bvb</w:t>
        </w:r>
        <w:r w:rsidR="00527FDE" w:rsidRPr="00527FDE">
          <w:rPr>
            <w:rStyle w:val="ab"/>
            <w:rFonts w:ascii="Times New Roman" w:eastAsiaTheme="minorEastAsia" w:hAnsi="Times New Roman" w:cs="Times New Roman"/>
            <w:kern w:val="24"/>
            <w:sz w:val="24"/>
            <w:szCs w:val="24"/>
            <w:lang w:val="ru-RU"/>
          </w:rPr>
          <w:t>-</w:t>
        </w:r>
        <w:r w:rsidR="00527FDE" w:rsidRPr="00527FDE">
          <w:rPr>
            <w:rStyle w:val="ab"/>
            <w:rFonts w:ascii="Times New Roman" w:eastAsiaTheme="minorEastAsia" w:hAnsi="Times New Roman" w:cs="Times New Roman"/>
            <w:kern w:val="24"/>
            <w:sz w:val="24"/>
            <w:szCs w:val="24"/>
          </w:rPr>
          <w:t>kb</w:t>
        </w:r>
        <w:r w:rsidR="00527FDE" w:rsidRPr="00527FDE">
          <w:rPr>
            <w:rStyle w:val="ab"/>
            <w:rFonts w:ascii="Times New Roman" w:eastAsiaTheme="minorEastAsia" w:hAnsi="Times New Roman" w:cs="Times New Roman"/>
            <w:kern w:val="24"/>
            <w:sz w:val="24"/>
            <w:szCs w:val="24"/>
            <w:lang w:val="ru-RU"/>
          </w:rPr>
          <w:t>.</w:t>
        </w:r>
        <w:r w:rsidR="00527FDE" w:rsidRPr="00527FDE">
          <w:rPr>
            <w:rStyle w:val="ab"/>
            <w:rFonts w:ascii="Times New Roman" w:eastAsiaTheme="minorEastAsia" w:hAnsi="Times New Roman" w:cs="Times New Roman"/>
            <w:kern w:val="24"/>
            <w:sz w:val="24"/>
            <w:szCs w:val="24"/>
          </w:rPr>
          <w:t>ru</w:t>
        </w:r>
      </w:hyperlink>
    </w:p>
    <w:bookmarkEnd w:id="18"/>
    <w:p w:rsidR="00573F59" w:rsidRPr="001E4D79" w:rsidRDefault="00573F59" w:rsidP="00573F59">
      <w:pPr>
        <w:spacing w:after="0" w:line="240" w:lineRule="auto"/>
        <w:contextualSpacing/>
        <w:jc w:val="center"/>
        <w:rPr>
          <w:rFonts w:ascii="Times New Roman" w:eastAsia="Calibri" w:hAnsi="Times New Roman" w:cs="Times New Roman"/>
          <w:b/>
          <w:sz w:val="24"/>
          <w:szCs w:val="24"/>
          <w:lang w:val="ru-RU"/>
        </w:rPr>
      </w:pPr>
      <w:r w:rsidRPr="001E4D79">
        <w:rPr>
          <w:rFonts w:ascii="Times New Roman" w:eastAsia="Calibri" w:hAnsi="Times New Roman" w:cs="Times New Roman"/>
          <w:b/>
          <w:sz w:val="24"/>
          <w:szCs w:val="24"/>
          <w:lang w:val="ru-RU"/>
        </w:rPr>
        <w:lastRenderedPageBreak/>
        <w:t>ЛИСТ ВНЕСЕНИЯ ИЗМЕНЕНИЙ В РАБОЧУЮ ПРОГРАММУ</w:t>
      </w:r>
    </w:p>
    <w:tbl>
      <w:tblPr>
        <w:tblpPr w:leftFromText="180" w:rightFromText="180" w:vertAnchor="text" w:horzAnchor="margin" w:tblpY="1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972"/>
        <w:gridCol w:w="2734"/>
        <w:gridCol w:w="2161"/>
      </w:tblGrid>
      <w:tr w:rsidR="00573F59" w:rsidRPr="00A26AEC" w:rsidTr="00B81E8C">
        <w:trPr>
          <w:trHeight w:val="133"/>
        </w:trPr>
        <w:tc>
          <w:tcPr>
            <w:tcW w:w="2352" w:type="pct"/>
            <w:gridSpan w:val="2"/>
            <w:tcBorders>
              <w:top w:val="single" w:sz="4" w:space="0" w:color="auto"/>
              <w:left w:val="single" w:sz="4" w:space="0" w:color="auto"/>
              <w:right w:val="single" w:sz="4" w:space="0" w:color="auto"/>
            </w:tcBorders>
            <w:vAlign w:val="center"/>
            <w:hideMark/>
          </w:tcPr>
          <w:p w:rsidR="00573F59" w:rsidRPr="001E4D79" w:rsidRDefault="00573F59" w:rsidP="00B81E8C">
            <w:pPr>
              <w:spacing w:after="0" w:line="240" w:lineRule="auto"/>
              <w:ind w:firstLine="425"/>
              <w:contextualSpacing/>
              <w:jc w:val="center"/>
              <w:rPr>
                <w:rFonts w:ascii="Times New Roman" w:eastAsia="Calibri" w:hAnsi="Times New Roman" w:cs="Times New Roman"/>
                <w:sz w:val="24"/>
                <w:szCs w:val="24"/>
                <w:lang w:val="ru-RU"/>
              </w:rPr>
            </w:pPr>
            <w:bookmarkStart w:id="19" w:name="_Hlk18601037"/>
            <w:r w:rsidRPr="001E4D79">
              <w:rPr>
                <w:rFonts w:ascii="Times New Roman" w:eastAsia="Calibri" w:hAnsi="Times New Roman" w:cs="Times New Roman"/>
                <w:sz w:val="24"/>
                <w:szCs w:val="24"/>
                <w:lang w:val="ru-RU"/>
              </w:rPr>
              <w:t>Дата</w:t>
            </w:r>
          </w:p>
        </w:tc>
        <w:tc>
          <w:tcPr>
            <w:tcW w:w="1479" w:type="pct"/>
            <w:vMerge w:val="restart"/>
            <w:tcBorders>
              <w:top w:val="single" w:sz="4" w:space="0" w:color="auto"/>
              <w:left w:val="single" w:sz="4" w:space="0" w:color="auto"/>
              <w:bottom w:val="single" w:sz="4" w:space="0" w:color="auto"/>
              <w:right w:val="single" w:sz="4" w:space="0" w:color="auto"/>
            </w:tcBorders>
            <w:vAlign w:val="center"/>
            <w:hideMark/>
          </w:tcPr>
          <w:p w:rsidR="00573F59" w:rsidRPr="001E4D79" w:rsidRDefault="00573F59" w:rsidP="00EB3F91">
            <w:pPr>
              <w:spacing w:after="0" w:line="240" w:lineRule="auto"/>
              <w:ind w:hanging="100"/>
              <w:contextualSpacing/>
              <w:jc w:val="center"/>
              <w:rPr>
                <w:rFonts w:ascii="Times New Roman" w:eastAsia="Calibri" w:hAnsi="Times New Roman" w:cs="Times New Roman"/>
                <w:sz w:val="24"/>
                <w:szCs w:val="24"/>
                <w:lang w:val="ru-RU"/>
              </w:rPr>
            </w:pPr>
            <w:r w:rsidRPr="001E4D79">
              <w:rPr>
                <w:rFonts w:ascii="Times New Roman" w:eastAsia="Calibri" w:hAnsi="Times New Roman" w:cs="Times New Roman"/>
                <w:sz w:val="24"/>
                <w:szCs w:val="24"/>
                <w:lang w:val="ru-RU"/>
              </w:rPr>
              <w:t>Форма изменений</w:t>
            </w:r>
          </w:p>
          <w:p w:rsidR="00573F59" w:rsidRPr="001E4D79" w:rsidRDefault="00573F59" w:rsidP="00EB3F91">
            <w:pPr>
              <w:spacing w:after="0" w:line="240" w:lineRule="auto"/>
              <w:ind w:hanging="100"/>
              <w:contextualSpacing/>
              <w:jc w:val="center"/>
              <w:rPr>
                <w:rFonts w:ascii="Times New Roman" w:eastAsia="Calibri" w:hAnsi="Times New Roman" w:cs="Times New Roman"/>
                <w:sz w:val="24"/>
                <w:szCs w:val="24"/>
                <w:lang w:val="ru-RU"/>
              </w:rPr>
            </w:pPr>
            <w:r w:rsidRPr="001E4D79">
              <w:rPr>
                <w:rFonts w:ascii="Times New Roman" w:eastAsia="Calibri" w:hAnsi="Times New Roman" w:cs="Times New Roman"/>
                <w:sz w:val="24"/>
                <w:szCs w:val="24"/>
                <w:lang w:val="ru-RU"/>
              </w:rPr>
              <w:t>(объединение тем, коррекция за счет резервного времени и т.д.)</w:t>
            </w:r>
          </w:p>
        </w:tc>
        <w:tc>
          <w:tcPr>
            <w:tcW w:w="1169" w:type="pct"/>
            <w:vMerge w:val="restart"/>
            <w:tcBorders>
              <w:top w:val="single" w:sz="4" w:space="0" w:color="auto"/>
              <w:left w:val="single" w:sz="4" w:space="0" w:color="auto"/>
              <w:bottom w:val="single" w:sz="4" w:space="0" w:color="auto"/>
              <w:right w:val="single" w:sz="4" w:space="0" w:color="auto"/>
            </w:tcBorders>
            <w:vAlign w:val="center"/>
            <w:hideMark/>
          </w:tcPr>
          <w:p w:rsidR="00573F59" w:rsidRPr="001E4D79" w:rsidRDefault="00573F59" w:rsidP="00B81E8C">
            <w:pPr>
              <w:spacing w:after="0" w:line="240" w:lineRule="auto"/>
              <w:contextualSpacing/>
              <w:jc w:val="center"/>
              <w:rPr>
                <w:rFonts w:ascii="Times New Roman" w:eastAsia="Calibri" w:hAnsi="Times New Roman" w:cs="Times New Roman"/>
                <w:sz w:val="24"/>
                <w:szCs w:val="24"/>
                <w:lang w:val="ru-RU"/>
              </w:rPr>
            </w:pPr>
            <w:r w:rsidRPr="001E4D79">
              <w:rPr>
                <w:rFonts w:ascii="Times New Roman" w:eastAsia="Calibri" w:hAnsi="Times New Roman" w:cs="Times New Roman"/>
                <w:sz w:val="24"/>
                <w:szCs w:val="24"/>
                <w:lang w:val="ru-RU"/>
              </w:rPr>
              <w:t>Причина изменений</w:t>
            </w:r>
          </w:p>
          <w:p w:rsidR="00573F59" w:rsidRPr="001E4D79" w:rsidRDefault="00573F59" w:rsidP="00B81E8C">
            <w:pPr>
              <w:spacing w:after="0" w:line="240" w:lineRule="auto"/>
              <w:contextualSpacing/>
              <w:jc w:val="center"/>
              <w:rPr>
                <w:rFonts w:ascii="Times New Roman" w:eastAsia="Calibri" w:hAnsi="Times New Roman" w:cs="Times New Roman"/>
                <w:sz w:val="24"/>
                <w:szCs w:val="24"/>
                <w:lang w:val="ru-RU"/>
              </w:rPr>
            </w:pPr>
            <w:r w:rsidRPr="001E4D79">
              <w:rPr>
                <w:rFonts w:ascii="Times New Roman" w:eastAsia="Calibri" w:hAnsi="Times New Roman" w:cs="Times New Roman"/>
                <w:sz w:val="24"/>
                <w:szCs w:val="24"/>
                <w:lang w:val="ru-RU"/>
              </w:rPr>
              <w:t>(б/л учителя, отмена занятий по приказу и т.д.)</w:t>
            </w:r>
          </w:p>
        </w:tc>
      </w:tr>
      <w:tr w:rsidR="00573F59" w:rsidRPr="001E4D79" w:rsidTr="00B81E8C">
        <w:trPr>
          <w:trHeight w:val="397"/>
        </w:trPr>
        <w:tc>
          <w:tcPr>
            <w:tcW w:w="1285" w:type="pct"/>
            <w:tcBorders>
              <w:top w:val="single" w:sz="4" w:space="0" w:color="auto"/>
              <w:left w:val="single" w:sz="4" w:space="0" w:color="auto"/>
              <w:bottom w:val="single" w:sz="4" w:space="0" w:color="auto"/>
              <w:right w:val="single" w:sz="4" w:space="0" w:color="auto"/>
            </w:tcBorders>
            <w:vAlign w:val="center"/>
            <w:hideMark/>
          </w:tcPr>
          <w:p w:rsidR="00573F59" w:rsidRPr="001E4D79" w:rsidRDefault="00573F59" w:rsidP="00B81E8C">
            <w:pPr>
              <w:spacing w:after="0" w:line="240" w:lineRule="auto"/>
              <w:contextualSpacing/>
              <w:jc w:val="center"/>
              <w:rPr>
                <w:rFonts w:ascii="Times New Roman" w:eastAsia="Calibri" w:hAnsi="Times New Roman" w:cs="Times New Roman"/>
                <w:sz w:val="24"/>
                <w:szCs w:val="24"/>
                <w:lang w:val="ru-RU"/>
              </w:rPr>
            </w:pPr>
            <w:r w:rsidRPr="001E4D79">
              <w:rPr>
                <w:rFonts w:ascii="Times New Roman" w:eastAsia="Calibri" w:hAnsi="Times New Roman" w:cs="Times New Roman"/>
                <w:sz w:val="24"/>
                <w:szCs w:val="24"/>
                <w:lang w:val="ru-RU"/>
              </w:rPr>
              <w:t>урока, который требует изменений</w:t>
            </w:r>
          </w:p>
        </w:tc>
        <w:tc>
          <w:tcPr>
            <w:tcW w:w="1067" w:type="pct"/>
            <w:tcBorders>
              <w:top w:val="single" w:sz="4" w:space="0" w:color="auto"/>
              <w:left w:val="single" w:sz="4" w:space="0" w:color="auto"/>
              <w:bottom w:val="single" w:sz="4" w:space="0" w:color="auto"/>
              <w:right w:val="single" w:sz="4" w:space="0" w:color="auto"/>
            </w:tcBorders>
            <w:vAlign w:val="center"/>
            <w:hideMark/>
          </w:tcPr>
          <w:p w:rsidR="00573F59" w:rsidRPr="001E4D79" w:rsidRDefault="00573F59" w:rsidP="00B81E8C">
            <w:pPr>
              <w:spacing w:after="0" w:line="240" w:lineRule="auto"/>
              <w:ind w:hanging="33"/>
              <w:contextualSpacing/>
              <w:jc w:val="center"/>
              <w:rPr>
                <w:rFonts w:ascii="Times New Roman" w:eastAsia="Calibri" w:hAnsi="Times New Roman" w:cs="Times New Roman"/>
                <w:sz w:val="24"/>
                <w:szCs w:val="24"/>
                <w:lang w:val="ru-RU"/>
              </w:rPr>
            </w:pPr>
            <w:r w:rsidRPr="001E4D79">
              <w:rPr>
                <w:rFonts w:ascii="Times New Roman" w:eastAsia="Calibri" w:hAnsi="Times New Roman" w:cs="Times New Roman"/>
                <w:sz w:val="24"/>
                <w:szCs w:val="24"/>
                <w:lang w:val="ru-RU"/>
              </w:rPr>
              <w:t>урока, который содержит изменения</w:t>
            </w:r>
          </w:p>
        </w:tc>
        <w:tc>
          <w:tcPr>
            <w:tcW w:w="1479" w:type="pct"/>
            <w:vMerge/>
            <w:tcBorders>
              <w:top w:val="single" w:sz="4" w:space="0" w:color="auto"/>
              <w:left w:val="single" w:sz="4" w:space="0" w:color="auto"/>
              <w:bottom w:val="single" w:sz="4" w:space="0" w:color="auto"/>
              <w:right w:val="single" w:sz="4" w:space="0" w:color="auto"/>
            </w:tcBorders>
            <w:vAlign w:val="center"/>
            <w:hideMark/>
          </w:tcPr>
          <w:p w:rsidR="00573F59" w:rsidRPr="001E4D79" w:rsidRDefault="00573F59" w:rsidP="00B81E8C">
            <w:pPr>
              <w:spacing w:after="0" w:line="240" w:lineRule="auto"/>
              <w:ind w:firstLine="425"/>
              <w:contextualSpacing/>
              <w:jc w:val="center"/>
              <w:rPr>
                <w:rFonts w:ascii="Times New Roman" w:eastAsia="Calibri" w:hAnsi="Times New Roman" w:cs="Times New Roman"/>
                <w:sz w:val="24"/>
                <w:szCs w:val="24"/>
                <w:lang w:val="ru-RU"/>
              </w:rPr>
            </w:pPr>
          </w:p>
        </w:tc>
        <w:tc>
          <w:tcPr>
            <w:tcW w:w="1169" w:type="pct"/>
            <w:vMerge/>
            <w:tcBorders>
              <w:top w:val="single" w:sz="4" w:space="0" w:color="auto"/>
              <w:left w:val="single" w:sz="4" w:space="0" w:color="auto"/>
              <w:bottom w:val="single" w:sz="4" w:space="0" w:color="auto"/>
              <w:right w:val="single" w:sz="4" w:space="0" w:color="auto"/>
            </w:tcBorders>
            <w:vAlign w:val="center"/>
            <w:hideMark/>
          </w:tcPr>
          <w:p w:rsidR="00573F59" w:rsidRPr="001E4D79" w:rsidRDefault="00573F59" w:rsidP="00B81E8C">
            <w:pPr>
              <w:spacing w:after="0" w:line="240" w:lineRule="auto"/>
              <w:ind w:firstLine="425"/>
              <w:contextualSpacing/>
              <w:jc w:val="center"/>
              <w:rPr>
                <w:rFonts w:ascii="Times New Roman" w:eastAsia="Calibri" w:hAnsi="Times New Roman" w:cs="Times New Roman"/>
                <w:sz w:val="24"/>
                <w:szCs w:val="24"/>
                <w:lang w:val="ru-RU"/>
              </w:rPr>
            </w:pPr>
          </w:p>
        </w:tc>
      </w:tr>
      <w:tr w:rsidR="00573F59" w:rsidRPr="001E4D79" w:rsidTr="00B81E8C">
        <w:trPr>
          <w:trHeight w:val="789"/>
        </w:trPr>
        <w:tc>
          <w:tcPr>
            <w:tcW w:w="1285" w:type="pct"/>
            <w:tcBorders>
              <w:top w:val="single" w:sz="4" w:space="0" w:color="auto"/>
              <w:left w:val="single" w:sz="4" w:space="0" w:color="auto"/>
              <w:bottom w:val="single" w:sz="4" w:space="0" w:color="auto"/>
              <w:right w:val="single" w:sz="4" w:space="0" w:color="auto"/>
            </w:tcBorders>
            <w:vAlign w:val="center"/>
          </w:tcPr>
          <w:p w:rsidR="00573F59" w:rsidRPr="001E4D79" w:rsidRDefault="00573F59" w:rsidP="00B81E8C">
            <w:pPr>
              <w:spacing w:after="0" w:line="240" w:lineRule="auto"/>
              <w:ind w:firstLine="425"/>
              <w:contextualSpacing/>
              <w:rPr>
                <w:rFonts w:ascii="Times New Roman" w:eastAsia="Calibri" w:hAnsi="Times New Roman" w:cs="Times New Roman"/>
                <w:sz w:val="24"/>
                <w:szCs w:val="24"/>
                <w:lang w:val="ru-RU"/>
              </w:rPr>
            </w:pPr>
          </w:p>
        </w:tc>
        <w:tc>
          <w:tcPr>
            <w:tcW w:w="1067" w:type="pct"/>
            <w:tcBorders>
              <w:top w:val="single" w:sz="4" w:space="0" w:color="auto"/>
              <w:left w:val="single" w:sz="4" w:space="0" w:color="auto"/>
              <w:bottom w:val="single" w:sz="4" w:space="0" w:color="auto"/>
              <w:right w:val="single" w:sz="4" w:space="0" w:color="auto"/>
            </w:tcBorders>
            <w:vAlign w:val="center"/>
          </w:tcPr>
          <w:p w:rsidR="00573F59" w:rsidRPr="001E4D79" w:rsidRDefault="00573F59" w:rsidP="00B81E8C">
            <w:pPr>
              <w:spacing w:after="0" w:line="240" w:lineRule="auto"/>
              <w:ind w:firstLine="425"/>
              <w:contextualSpacing/>
              <w:rPr>
                <w:rFonts w:ascii="Times New Roman" w:eastAsia="Calibri" w:hAnsi="Times New Roman" w:cs="Times New Roman"/>
                <w:sz w:val="24"/>
                <w:szCs w:val="24"/>
                <w:lang w:val="ru-RU"/>
              </w:rPr>
            </w:pPr>
          </w:p>
        </w:tc>
        <w:tc>
          <w:tcPr>
            <w:tcW w:w="1479" w:type="pct"/>
            <w:tcBorders>
              <w:top w:val="single" w:sz="4" w:space="0" w:color="auto"/>
              <w:left w:val="single" w:sz="4" w:space="0" w:color="auto"/>
              <w:bottom w:val="single" w:sz="4" w:space="0" w:color="auto"/>
              <w:right w:val="single" w:sz="4" w:space="0" w:color="auto"/>
            </w:tcBorders>
            <w:vAlign w:val="center"/>
          </w:tcPr>
          <w:p w:rsidR="00573F59" w:rsidRPr="001E4D79" w:rsidRDefault="00573F59" w:rsidP="00B81E8C">
            <w:pPr>
              <w:spacing w:after="0" w:line="240" w:lineRule="auto"/>
              <w:ind w:firstLine="425"/>
              <w:contextualSpacing/>
              <w:rPr>
                <w:rFonts w:ascii="Times New Roman" w:eastAsia="Calibri" w:hAnsi="Times New Roman" w:cs="Times New Roman"/>
                <w:sz w:val="24"/>
                <w:szCs w:val="24"/>
                <w:lang w:val="ru-RU"/>
              </w:rPr>
            </w:pPr>
          </w:p>
        </w:tc>
        <w:tc>
          <w:tcPr>
            <w:tcW w:w="1169" w:type="pct"/>
            <w:tcBorders>
              <w:top w:val="single" w:sz="4" w:space="0" w:color="auto"/>
              <w:left w:val="single" w:sz="4" w:space="0" w:color="auto"/>
              <w:bottom w:val="single" w:sz="4" w:space="0" w:color="auto"/>
              <w:right w:val="single" w:sz="4" w:space="0" w:color="auto"/>
            </w:tcBorders>
            <w:vAlign w:val="center"/>
          </w:tcPr>
          <w:p w:rsidR="00573F59" w:rsidRPr="001E4D79" w:rsidRDefault="00573F59" w:rsidP="00B81E8C">
            <w:pPr>
              <w:spacing w:after="0" w:line="240" w:lineRule="auto"/>
              <w:ind w:firstLine="425"/>
              <w:contextualSpacing/>
              <w:rPr>
                <w:rFonts w:ascii="Times New Roman" w:eastAsia="Calibri" w:hAnsi="Times New Roman" w:cs="Times New Roman"/>
                <w:sz w:val="24"/>
                <w:szCs w:val="24"/>
                <w:lang w:val="ru-RU"/>
              </w:rPr>
            </w:pPr>
          </w:p>
        </w:tc>
      </w:tr>
      <w:tr w:rsidR="00573F59" w:rsidRPr="00A26AEC" w:rsidTr="00B81E8C">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573F59" w:rsidRPr="001E4D79" w:rsidRDefault="00573F59" w:rsidP="00B81E8C">
            <w:pPr>
              <w:spacing w:after="0" w:line="240" w:lineRule="auto"/>
              <w:ind w:firstLine="425"/>
              <w:contextualSpacing/>
              <w:rPr>
                <w:rFonts w:ascii="Times New Roman" w:eastAsia="Calibri" w:hAnsi="Times New Roman" w:cs="Times New Roman"/>
                <w:sz w:val="24"/>
                <w:szCs w:val="24"/>
                <w:lang w:val="ru-RU"/>
              </w:rPr>
            </w:pPr>
            <w:r w:rsidRPr="001E4D79">
              <w:rPr>
                <w:rFonts w:ascii="Times New Roman" w:eastAsia="Calibri" w:hAnsi="Times New Roman" w:cs="Times New Roman"/>
                <w:sz w:val="24"/>
                <w:szCs w:val="24"/>
                <w:lang w:val="ru-RU"/>
              </w:rPr>
              <w:t>Изменения разрешены. Приказ №_____ от «___»__________20__г.</w:t>
            </w:r>
          </w:p>
          <w:p w:rsidR="00573F59" w:rsidRPr="001E4D79" w:rsidRDefault="00573F59" w:rsidP="00B81E8C">
            <w:pPr>
              <w:spacing w:after="0" w:line="240" w:lineRule="auto"/>
              <w:ind w:firstLine="425"/>
              <w:contextualSpacing/>
              <w:rPr>
                <w:rFonts w:ascii="Times New Roman" w:eastAsia="Calibri" w:hAnsi="Times New Roman" w:cs="Times New Roman"/>
                <w:sz w:val="24"/>
                <w:szCs w:val="24"/>
                <w:lang w:val="ru-RU"/>
              </w:rPr>
            </w:pPr>
          </w:p>
        </w:tc>
      </w:tr>
      <w:bookmarkEnd w:id="19"/>
    </w:tbl>
    <w:p w:rsidR="00573F59" w:rsidRPr="00F74278" w:rsidRDefault="00573F59" w:rsidP="00573F59">
      <w:pPr>
        <w:spacing w:after="160" w:line="259" w:lineRule="auto"/>
        <w:rPr>
          <w:rFonts w:ascii="Times New Roman" w:eastAsia="Times New Roman" w:hAnsi="Times New Roman" w:cs="Times New Roman"/>
          <w:sz w:val="24"/>
          <w:szCs w:val="24"/>
          <w:lang w:val="ru-RU"/>
        </w:rPr>
      </w:pPr>
    </w:p>
    <w:p w:rsidR="007B6A5B" w:rsidRPr="00CD6206" w:rsidRDefault="007B6A5B">
      <w:pPr>
        <w:rPr>
          <w:lang w:val="ru-RU"/>
        </w:rPr>
      </w:pPr>
    </w:p>
    <w:sectPr w:rsidR="007B6A5B" w:rsidRPr="00CD620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F59" w:rsidRDefault="00573F59" w:rsidP="00573F59">
      <w:pPr>
        <w:spacing w:after="0" w:line="240" w:lineRule="auto"/>
      </w:pPr>
      <w:r>
        <w:separator/>
      </w:r>
    </w:p>
  </w:endnote>
  <w:endnote w:type="continuationSeparator" w:id="0">
    <w:p w:rsidR="00573F59" w:rsidRDefault="00573F59" w:rsidP="00573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F59" w:rsidRDefault="00573F59" w:rsidP="00573F59">
      <w:pPr>
        <w:spacing w:after="0" w:line="240" w:lineRule="auto"/>
      </w:pPr>
      <w:r>
        <w:separator/>
      </w:r>
    </w:p>
  </w:footnote>
  <w:footnote w:type="continuationSeparator" w:id="0">
    <w:p w:rsidR="00573F59" w:rsidRDefault="00573F59" w:rsidP="00573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093920"/>
      <w:docPartObj>
        <w:docPartGallery w:val="Page Numbers (Top of Page)"/>
        <w:docPartUnique/>
      </w:docPartObj>
    </w:sdtPr>
    <w:sdtEndPr/>
    <w:sdtContent>
      <w:p w:rsidR="00573F59" w:rsidRDefault="00573F59">
        <w:pPr>
          <w:pStyle w:val="a3"/>
          <w:jc w:val="center"/>
        </w:pPr>
        <w:r>
          <w:fldChar w:fldCharType="begin"/>
        </w:r>
        <w:r>
          <w:instrText>PAGE   \* MERGEFORMAT</w:instrText>
        </w:r>
        <w:r>
          <w:fldChar w:fldCharType="separate"/>
        </w:r>
        <w:r w:rsidR="00A26AEC" w:rsidRPr="00A26AEC">
          <w:rPr>
            <w:noProof/>
            <w:lang w:val="ru-RU"/>
          </w:rPr>
          <w:t>2</w:t>
        </w:r>
        <w:r>
          <w:fldChar w:fldCharType="end"/>
        </w:r>
      </w:p>
    </w:sdtContent>
  </w:sdt>
  <w:p w:rsidR="00573F59" w:rsidRDefault="00573F5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96CDD"/>
    <w:multiLevelType w:val="multilevel"/>
    <w:tmpl w:val="64A6B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2C100F"/>
    <w:multiLevelType w:val="multilevel"/>
    <w:tmpl w:val="76C26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5F170E"/>
    <w:multiLevelType w:val="multilevel"/>
    <w:tmpl w:val="57665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0575A2"/>
    <w:multiLevelType w:val="multilevel"/>
    <w:tmpl w:val="2968D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0C24B2"/>
    <w:multiLevelType w:val="multilevel"/>
    <w:tmpl w:val="D270A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102321"/>
    <w:multiLevelType w:val="multilevel"/>
    <w:tmpl w:val="A1AE3C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735154"/>
    <w:multiLevelType w:val="multilevel"/>
    <w:tmpl w:val="9934F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0C0502"/>
    <w:multiLevelType w:val="multilevel"/>
    <w:tmpl w:val="AC1AD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B27FDF"/>
    <w:multiLevelType w:val="multilevel"/>
    <w:tmpl w:val="E0F47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1E410C"/>
    <w:multiLevelType w:val="multilevel"/>
    <w:tmpl w:val="365AA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D96B15"/>
    <w:multiLevelType w:val="multilevel"/>
    <w:tmpl w:val="C73C0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67363B"/>
    <w:multiLevelType w:val="multilevel"/>
    <w:tmpl w:val="5F2C8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CC4622"/>
    <w:multiLevelType w:val="multilevel"/>
    <w:tmpl w:val="A2401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2B02370"/>
    <w:multiLevelType w:val="multilevel"/>
    <w:tmpl w:val="6B1ED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E708F7"/>
    <w:multiLevelType w:val="multilevel"/>
    <w:tmpl w:val="539A9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9C43AC"/>
    <w:multiLevelType w:val="multilevel"/>
    <w:tmpl w:val="C3320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2B2642"/>
    <w:multiLevelType w:val="multilevel"/>
    <w:tmpl w:val="EF9AA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93962B9"/>
    <w:multiLevelType w:val="multilevel"/>
    <w:tmpl w:val="58984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380A86"/>
    <w:multiLevelType w:val="multilevel"/>
    <w:tmpl w:val="C85063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C935D1"/>
    <w:multiLevelType w:val="multilevel"/>
    <w:tmpl w:val="A32C6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245CEC"/>
    <w:multiLevelType w:val="multilevel"/>
    <w:tmpl w:val="1AF21B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186BA7"/>
    <w:multiLevelType w:val="multilevel"/>
    <w:tmpl w:val="7E948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5B3978"/>
    <w:multiLevelType w:val="multilevel"/>
    <w:tmpl w:val="0038A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63F6524"/>
    <w:multiLevelType w:val="multilevel"/>
    <w:tmpl w:val="E138A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E903D4"/>
    <w:multiLevelType w:val="multilevel"/>
    <w:tmpl w:val="2AC08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2A2D99"/>
    <w:multiLevelType w:val="multilevel"/>
    <w:tmpl w:val="241A5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48102AC"/>
    <w:multiLevelType w:val="multilevel"/>
    <w:tmpl w:val="66DCA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881EF7"/>
    <w:multiLevelType w:val="multilevel"/>
    <w:tmpl w:val="29609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041323"/>
    <w:multiLevelType w:val="multilevel"/>
    <w:tmpl w:val="D1845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32453F"/>
    <w:multiLevelType w:val="multilevel"/>
    <w:tmpl w:val="68E23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88716D"/>
    <w:multiLevelType w:val="multilevel"/>
    <w:tmpl w:val="3FDA0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F654A3"/>
    <w:multiLevelType w:val="multilevel"/>
    <w:tmpl w:val="6EB69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1557A6"/>
    <w:multiLevelType w:val="multilevel"/>
    <w:tmpl w:val="66CAC4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08658F"/>
    <w:multiLevelType w:val="multilevel"/>
    <w:tmpl w:val="D84C8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4"/>
  </w:num>
  <w:num w:numId="3">
    <w:abstractNumId w:val="32"/>
  </w:num>
  <w:num w:numId="4">
    <w:abstractNumId w:val="10"/>
  </w:num>
  <w:num w:numId="5">
    <w:abstractNumId w:val="23"/>
  </w:num>
  <w:num w:numId="6">
    <w:abstractNumId w:val="33"/>
  </w:num>
  <w:num w:numId="7">
    <w:abstractNumId w:val="13"/>
  </w:num>
  <w:num w:numId="8">
    <w:abstractNumId w:val="9"/>
  </w:num>
  <w:num w:numId="9">
    <w:abstractNumId w:val="25"/>
  </w:num>
  <w:num w:numId="10">
    <w:abstractNumId w:val="16"/>
  </w:num>
  <w:num w:numId="11">
    <w:abstractNumId w:val="4"/>
  </w:num>
  <w:num w:numId="12">
    <w:abstractNumId w:val="30"/>
  </w:num>
  <w:num w:numId="13">
    <w:abstractNumId w:val="15"/>
  </w:num>
  <w:num w:numId="14">
    <w:abstractNumId w:val="20"/>
  </w:num>
  <w:num w:numId="15">
    <w:abstractNumId w:val="17"/>
  </w:num>
  <w:num w:numId="16">
    <w:abstractNumId w:val="21"/>
  </w:num>
  <w:num w:numId="17">
    <w:abstractNumId w:val="3"/>
  </w:num>
  <w:num w:numId="18">
    <w:abstractNumId w:val="31"/>
  </w:num>
  <w:num w:numId="19">
    <w:abstractNumId w:val="7"/>
  </w:num>
  <w:num w:numId="20">
    <w:abstractNumId w:val="18"/>
  </w:num>
  <w:num w:numId="21">
    <w:abstractNumId w:val="2"/>
  </w:num>
  <w:num w:numId="22">
    <w:abstractNumId w:val="28"/>
  </w:num>
  <w:num w:numId="23">
    <w:abstractNumId w:val="6"/>
  </w:num>
  <w:num w:numId="24">
    <w:abstractNumId w:val="19"/>
  </w:num>
  <w:num w:numId="25">
    <w:abstractNumId w:val="8"/>
  </w:num>
  <w:num w:numId="26">
    <w:abstractNumId w:val="27"/>
  </w:num>
  <w:num w:numId="27">
    <w:abstractNumId w:val="1"/>
  </w:num>
  <w:num w:numId="28">
    <w:abstractNumId w:val="11"/>
  </w:num>
  <w:num w:numId="29">
    <w:abstractNumId w:val="12"/>
  </w:num>
  <w:num w:numId="30">
    <w:abstractNumId w:val="26"/>
  </w:num>
  <w:num w:numId="31">
    <w:abstractNumId w:val="22"/>
  </w:num>
  <w:num w:numId="32">
    <w:abstractNumId w:val="29"/>
  </w:num>
  <w:num w:numId="33">
    <w:abstractNumId w:val="2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6A20EE"/>
    <w:rsid w:val="0002314E"/>
    <w:rsid w:val="00102C97"/>
    <w:rsid w:val="002F596C"/>
    <w:rsid w:val="002F6911"/>
    <w:rsid w:val="00350A80"/>
    <w:rsid w:val="00527FDE"/>
    <w:rsid w:val="0054319B"/>
    <w:rsid w:val="00564BEC"/>
    <w:rsid w:val="00573F59"/>
    <w:rsid w:val="005C1C42"/>
    <w:rsid w:val="006A20EE"/>
    <w:rsid w:val="007B6A5B"/>
    <w:rsid w:val="00955F22"/>
    <w:rsid w:val="00A26AEC"/>
    <w:rsid w:val="00A3337E"/>
    <w:rsid w:val="00A46C6F"/>
    <w:rsid w:val="00CD6206"/>
    <w:rsid w:val="00D02FE4"/>
    <w:rsid w:val="00E82E88"/>
    <w:rsid w:val="00EB3F91"/>
    <w:rsid w:val="00F32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51C30"/>
  <w15:docId w15:val="{B1B2B291-F440-4EFB-A3D7-8D4069DFE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573F5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73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bvb-kb.ru"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bacc" TargetMode="External"/><Relationship Id="rId63" Type="http://schemas.openxmlformats.org/officeDocument/2006/relationships/hyperlink" Target="https://bvb-kb.ru" TargetMode="External"/><Relationship Id="rId68" Type="http://schemas.openxmlformats.org/officeDocument/2006/relationships/hyperlink" Target="https://bvb-kb.ru" TargetMode="External"/><Relationship Id="rId84" Type="http://schemas.openxmlformats.org/officeDocument/2006/relationships/hyperlink" Target="https://m.edsoo.ru/7f41bacc" TargetMode="External"/><Relationship Id="rId16" Type="http://schemas.openxmlformats.org/officeDocument/2006/relationships/hyperlink" Target="https://m.edsoo.ru/7f41bacc"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bacc" TargetMode="External"/><Relationship Id="rId58" Type="http://schemas.openxmlformats.org/officeDocument/2006/relationships/hyperlink" Target="https://m.edsoo.ru/7f41bacc" TargetMode="External"/><Relationship Id="rId74" Type="http://schemas.openxmlformats.org/officeDocument/2006/relationships/hyperlink" Target="https://m.edsoo.ru/7f41bacc" TargetMode="External"/><Relationship Id="rId79" Type="http://schemas.openxmlformats.org/officeDocument/2006/relationships/hyperlink" Target="https://m.edsoo.ru/7f41bacc" TargetMode="External"/><Relationship Id="rId5" Type="http://schemas.openxmlformats.org/officeDocument/2006/relationships/footnotes" Target="footnotes.xm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bvb-kb.ru" TargetMode="External"/><Relationship Id="rId48" Type="http://schemas.openxmlformats.org/officeDocument/2006/relationships/hyperlink" Target="https://m.edsoo.ru/7f41bacc" TargetMode="External"/><Relationship Id="rId56" Type="http://schemas.openxmlformats.org/officeDocument/2006/relationships/hyperlink" Target="https://m.edsoo.ru/7f41bacc" TargetMode="External"/><Relationship Id="rId64" Type="http://schemas.openxmlformats.org/officeDocument/2006/relationships/hyperlink" Target="https://m.edsoo.ru/7f41bacc" TargetMode="External"/><Relationship Id="rId69" Type="http://schemas.openxmlformats.org/officeDocument/2006/relationships/hyperlink" Target="https://m.edsoo.ru/7f41bacc" TargetMode="External"/><Relationship Id="rId77" Type="http://schemas.openxmlformats.org/officeDocument/2006/relationships/hyperlink" Target="https://m.edsoo.ru/7f41bacc" TargetMode="External"/><Relationship Id="rId8" Type="http://schemas.openxmlformats.org/officeDocument/2006/relationships/hyperlink" Target="https://m.edsoo.ru/7f41bacc" TargetMode="External"/><Relationship Id="rId51" Type="http://schemas.openxmlformats.org/officeDocument/2006/relationships/hyperlink" Target="https://m.edsoo.ru/7f41bacc" TargetMode="External"/><Relationship Id="rId72" Type="http://schemas.openxmlformats.org/officeDocument/2006/relationships/hyperlink" Target="https://m.edsoo.ru/7f41bacc" TargetMode="External"/><Relationship Id="rId80" Type="http://schemas.openxmlformats.org/officeDocument/2006/relationships/hyperlink" Target="https://bvb-kb.ru" TargetMode="External"/><Relationship Id="rId85"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bvb-kb.ru"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bacc" TargetMode="External"/><Relationship Id="rId59" Type="http://schemas.openxmlformats.org/officeDocument/2006/relationships/hyperlink" Target="https://bvb-kb.ru" TargetMode="External"/><Relationship Id="rId67" Type="http://schemas.openxmlformats.org/officeDocument/2006/relationships/hyperlink" Target="https://m.edsoo.ru/7f41bacc" TargetMode="External"/><Relationship Id="rId20" Type="http://schemas.openxmlformats.org/officeDocument/2006/relationships/hyperlink" Target="https://bvb-kb.ru" TargetMode="External"/><Relationship Id="rId41" Type="http://schemas.openxmlformats.org/officeDocument/2006/relationships/hyperlink" Target="https://m.edsoo.ru/7f41bacc" TargetMode="External"/><Relationship Id="rId54" Type="http://schemas.openxmlformats.org/officeDocument/2006/relationships/hyperlink" Target="https://m.edsoo.ru/7f41bacc" TargetMode="External"/><Relationship Id="rId62" Type="http://schemas.openxmlformats.org/officeDocument/2006/relationships/hyperlink" Target="https://m.edsoo.ru/7f41bacc" TargetMode="External"/><Relationship Id="rId70" Type="http://schemas.openxmlformats.org/officeDocument/2006/relationships/hyperlink" Target="https://m.edsoo.ru/7f41bacc" TargetMode="External"/><Relationship Id="rId75" Type="http://schemas.openxmlformats.org/officeDocument/2006/relationships/hyperlink" Target="https://m.edsoo.ru/7f41bacc" TargetMode="External"/><Relationship Id="rId83" Type="http://schemas.openxmlformats.org/officeDocument/2006/relationships/hyperlink" Target="https://m.edsoo.ru/7f41bacc"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acc" TargetMode="External"/><Relationship Id="rId23" Type="http://schemas.openxmlformats.org/officeDocument/2006/relationships/hyperlink" Target="https://bvb-kb.ru"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bacc" TargetMode="External"/><Relationship Id="rId57" Type="http://schemas.openxmlformats.org/officeDocument/2006/relationships/hyperlink" Target="https://m.edsoo.ru/7f41bacc" TargetMode="External"/><Relationship Id="rId10" Type="http://schemas.openxmlformats.org/officeDocument/2006/relationships/hyperlink" Target="https://bvb-kb.ru"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bacc" TargetMode="External"/><Relationship Id="rId60" Type="http://schemas.openxmlformats.org/officeDocument/2006/relationships/hyperlink" Target="https://m.edsoo.ru/7f41bacc" TargetMode="External"/><Relationship Id="rId65" Type="http://schemas.openxmlformats.org/officeDocument/2006/relationships/hyperlink" Target="https://bvb-kb.ru" TargetMode="External"/><Relationship Id="rId73" Type="http://schemas.openxmlformats.org/officeDocument/2006/relationships/hyperlink" Target="https://m.edsoo.ru/7f41bacc" TargetMode="External"/><Relationship Id="rId78" Type="http://schemas.openxmlformats.org/officeDocument/2006/relationships/hyperlink" Target="https://m.edsoo.ru/7f41bacc" TargetMode="External"/><Relationship Id="rId81" Type="http://schemas.openxmlformats.org/officeDocument/2006/relationships/hyperlink" Target="https://m.edsoo.ru/7f41bacc" TargetMode="External"/><Relationship Id="rId86" Type="http://schemas.openxmlformats.org/officeDocument/2006/relationships/hyperlink" Target="https://bvb-kb.ru"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bvb-kb.ru" TargetMode="External"/><Relationship Id="rId39" Type="http://schemas.openxmlformats.org/officeDocument/2006/relationships/hyperlink" Target="https://bvb-kb.ru" TargetMode="External"/><Relationship Id="rId34" Type="http://schemas.openxmlformats.org/officeDocument/2006/relationships/hyperlink" Target="https://m.edsoo.ru/7f41bacc" TargetMode="External"/><Relationship Id="rId50" Type="http://schemas.openxmlformats.org/officeDocument/2006/relationships/hyperlink" Target="https://m.edsoo.ru/7f41bacc" TargetMode="External"/><Relationship Id="rId55" Type="http://schemas.openxmlformats.org/officeDocument/2006/relationships/hyperlink" Target="https://m.edsoo.ru/7f41bacc" TargetMode="External"/><Relationship Id="rId76" Type="http://schemas.openxmlformats.org/officeDocument/2006/relationships/hyperlink" Target="https://bvb-kb.ru" TargetMode="External"/><Relationship Id="rId7" Type="http://schemas.openxmlformats.org/officeDocument/2006/relationships/image" Target="media/image1.jpeg"/><Relationship Id="rId71" Type="http://schemas.openxmlformats.org/officeDocument/2006/relationships/hyperlink" Target="https://m.edsoo.ru/7f41bacc"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bvb-kb.ru" TargetMode="External"/><Relationship Id="rId45" Type="http://schemas.openxmlformats.org/officeDocument/2006/relationships/hyperlink" Target="https://bvb-kb.ru" TargetMode="External"/><Relationship Id="rId66" Type="http://schemas.openxmlformats.org/officeDocument/2006/relationships/hyperlink" Target="https://m.edsoo.ru/7f41bacc" TargetMode="External"/><Relationship Id="rId87" Type="http://schemas.openxmlformats.org/officeDocument/2006/relationships/fontTable" Target="fontTable.xml"/><Relationship Id="rId61" Type="http://schemas.openxmlformats.org/officeDocument/2006/relationships/hyperlink" Target="https://m.edsoo.ru/7f41bacc" TargetMode="External"/><Relationship Id="rId82"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21</Pages>
  <Words>8072</Words>
  <Characters>46014</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15</cp:revision>
  <dcterms:created xsi:type="dcterms:W3CDTF">2023-05-29T13:36:00Z</dcterms:created>
  <dcterms:modified xsi:type="dcterms:W3CDTF">2023-09-12T11:38:00Z</dcterms:modified>
</cp:coreProperties>
</file>