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0E" w:rsidRDefault="00131B0E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2622320"/>
      <w:bookmarkStart w:id="1" w:name="_GoBack"/>
      <w:r w:rsidRPr="00131B0E"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120130" cy="8649339"/>
            <wp:effectExtent l="0" t="0" r="0" b="0"/>
            <wp:docPr id="1" name="Рисунок 1" descr="C:\Users\Учитель\Documents\протокол №220231107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7_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31B0E" w:rsidRDefault="00131B0E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1B0E" w:rsidRDefault="00131B0E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1B0E" w:rsidRDefault="00131B0E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25052C">
        <w:rPr>
          <w:rFonts w:ascii="Times New Roman" w:hAnsi="Times New Roman"/>
          <w:color w:val="000000"/>
          <w:sz w:val="24"/>
          <w:szCs w:val="24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‌‌‌</w:t>
      </w:r>
      <w:bookmarkStart w:id="2" w:name="b3c9237e-6172-48ee-b1c7-f6774da89513"/>
      <w:r w:rsidRPr="0025052C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25052C">
        <w:rPr>
          <w:rFonts w:ascii="Times New Roman" w:hAnsi="Times New Roman"/>
          <w:color w:val="000000"/>
          <w:sz w:val="24"/>
          <w:szCs w:val="24"/>
        </w:rPr>
        <w:t>‌‌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3" w:name="block-2622315"/>
      <w:bookmarkEnd w:id="0"/>
      <w:r w:rsidRPr="0025052C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4" w:name="block-2622316"/>
      <w:bookmarkEnd w:id="3"/>
      <w:r w:rsidRPr="0025052C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25052C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</w:t>
      </w:r>
      <w:r w:rsidRPr="0025052C">
        <w:rPr>
          <w:rFonts w:ascii="Times New Roman" w:hAnsi="Times New Roman"/>
          <w:color w:val="000000"/>
          <w:sz w:val="24"/>
          <w:szCs w:val="24"/>
        </w:rPr>
        <w:lastRenderedPageBreak/>
        <w:t>аргументацию, приводить примеры и контрпримеры, обосновывать собственные рассуждения;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25052C">
        <w:rPr>
          <w:rFonts w:ascii="Times New Roman" w:hAnsi="Times New Roman"/>
          <w:color w:val="000000"/>
          <w:sz w:val="24"/>
          <w:szCs w:val="24"/>
        </w:rPr>
        <w:t>: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4066EB" w:rsidRPr="0025052C" w:rsidRDefault="00A062B1" w:rsidP="00D43DDE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066EB" w:rsidRPr="0025052C" w:rsidRDefault="00A062B1" w:rsidP="00D43DDE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4066EB" w:rsidRPr="0025052C" w:rsidRDefault="00A062B1" w:rsidP="00D43DDE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66EB" w:rsidRPr="0025052C" w:rsidRDefault="00A062B1" w:rsidP="00D43DDE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66EB" w:rsidRPr="0025052C" w:rsidRDefault="00A062B1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bookmarkStart w:id="5" w:name="_Toc124426249"/>
      <w:bookmarkEnd w:id="5"/>
      <w:r w:rsidRPr="0025052C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5052C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25052C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4066EB" w:rsidRPr="0025052C" w:rsidRDefault="00A062B1" w:rsidP="0025052C">
      <w:pPr>
        <w:spacing w:after="0" w:line="240" w:lineRule="auto"/>
        <w:ind w:firstLine="600"/>
        <w:jc w:val="both"/>
        <w:rPr>
          <w:sz w:val="24"/>
          <w:szCs w:val="24"/>
        </w:rPr>
      </w:pPr>
      <w:r w:rsidRPr="0025052C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6" w:name="block-2622317"/>
      <w:bookmarkEnd w:id="4"/>
      <w:r w:rsidRPr="0025052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2383"/>
        <w:gridCol w:w="845"/>
        <w:gridCol w:w="1620"/>
        <w:gridCol w:w="1683"/>
        <w:gridCol w:w="2629"/>
      </w:tblGrid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</w:tcPr>
          <w:p w:rsidR="004066EB" w:rsidRPr="0025052C" w:rsidRDefault="0025052C" w:rsidP="00F27F9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83" w:type="dxa"/>
            <w:vMerge w:val="restart"/>
            <w:tcMar>
              <w:top w:w="50" w:type="dxa"/>
              <w:left w:w="100" w:type="dxa"/>
            </w:tcMar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4148" w:type="dxa"/>
            <w:gridSpan w:val="3"/>
            <w:tcMar>
              <w:top w:w="50" w:type="dxa"/>
              <w:left w:w="100" w:type="dxa"/>
            </w:tcMar>
          </w:tcPr>
          <w:p w:rsidR="004066EB" w:rsidRPr="0025052C" w:rsidRDefault="00A062B1" w:rsidP="002505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29" w:type="dxa"/>
            <w:vMerge w:val="restart"/>
            <w:tcMar>
              <w:top w:w="50" w:type="dxa"/>
              <w:left w:w="100" w:type="dxa"/>
            </w:tcMar>
          </w:tcPr>
          <w:p w:rsidR="004066EB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6EB" w:rsidRPr="0025052C" w:rsidRDefault="004066EB" w:rsidP="0025052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6EB" w:rsidRPr="0025052C" w:rsidRDefault="004066EB" w:rsidP="0025052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6EB" w:rsidRPr="0025052C" w:rsidRDefault="004066EB" w:rsidP="00D43DD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курса 8 класса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  <w:p w:rsidR="00504E77" w:rsidRPr="0025052C" w:rsidRDefault="00504E77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1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   </w:t>
            </w: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Геометрическая вероятность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3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 </w:t>
            </w: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Испытания Бернулли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5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Случайная величина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7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контроль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4066EB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4066EB" w:rsidRPr="0025052C" w:rsidTr="00F27F90">
        <w:trPr>
          <w:trHeight w:val="144"/>
          <w:tblCellSpacing w:w="20" w:type="nil"/>
        </w:trPr>
        <w:tc>
          <w:tcPr>
            <w:tcW w:w="2969" w:type="dxa"/>
            <w:gridSpan w:val="2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3F6F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4066EB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</w:tcPr>
          <w:p w:rsidR="004066EB" w:rsidRPr="0025052C" w:rsidRDefault="004066EB" w:rsidP="00D43DD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066EB" w:rsidRPr="0025052C" w:rsidRDefault="003F6FED" w:rsidP="0025052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7" w:name="block-2622318"/>
      <w:bookmarkEnd w:id="6"/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  <w:r w:rsidR="0025052C" w:rsidRPr="0025052C">
        <w:rPr>
          <w:rFonts w:ascii="Times New Roman" w:hAnsi="Times New Roman"/>
          <w:b/>
          <w:color w:val="000000"/>
          <w:sz w:val="24"/>
          <w:szCs w:val="24"/>
        </w:rPr>
        <w:t>НА 2023-2024 УЧЕБНЫЙ ГОД</w:t>
      </w:r>
    </w:p>
    <w:p w:rsidR="004066EB" w:rsidRPr="0025052C" w:rsidRDefault="00A062B1" w:rsidP="0025052C">
      <w:pPr>
        <w:spacing w:after="0" w:line="240" w:lineRule="auto"/>
        <w:ind w:left="120"/>
        <w:jc w:val="center"/>
        <w:rPr>
          <w:sz w:val="24"/>
          <w:szCs w:val="24"/>
        </w:rPr>
      </w:pPr>
      <w:r w:rsidRPr="0025052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346"/>
        <w:gridCol w:w="780"/>
        <w:gridCol w:w="1638"/>
        <w:gridCol w:w="1698"/>
        <w:gridCol w:w="2653"/>
      </w:tblGrid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vMerge w:val="restart"/>
            <w:tcMar>
              <w:top w:w="50" w:type="dxa"/>
              <w:left w:w="100" w:type="dxa"/>
            </w:tcMar>
          </w:tcPr>
          <w:p w:rsidR="00A062B1" w:rsidRPr="0025052C" w:rsidRDefault="00A062B1" w:rsidP="00F27F9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46" w:type="dxa"/>
            <w:vMerge w:val="restart"/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4116" w:type="dxa"/>
            <w:gridSpan w:val="3"/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53" w:type="dxa"/>
            <w:vMerge w:val="restart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  <w:tcMar>
              <w:top w:w="50" w:type="dxa"/>
              <w:left w:w="100" w:type="dxa"/>
            </w:tcMar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данных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https://m.edsoo.ru/863f47ea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Описательная статистика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https://m.edsoo.ru/863f47ea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Операции над событиями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Независимость событий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https://m.edsoo.ru/863f4e16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Перестановки. Факториал. Сочетания и число сочетаний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https://m.edsoo.ru/863f4e16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 Паскаля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https://m.edsoo.ru/863f5014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24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https://m.edsoo.ru/863f5208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26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https://m.edsoo.ru/863f5884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28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https://m.edsoo.ru/863f5a50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https://m.edsoo.ru/863f5bfe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https://m.edsoo.ru/863f5e10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Испытание. Успех и </w:t>
            </w: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неудача. Серия испытаний до первого успеха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https://m.edsoo.ru/863f6162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33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Испытание. Успех и неудача. Серия испытаний до первого успеха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https://m.edsoo.ru/863f6356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Испытание. Успех и неудача. Серия испытаний до первого успеха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https://m.edsoo.ru/863f64d2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https://m.edsoo.ru/863f6680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37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"Испытания Бернулли"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https://m.edsoo.ru/863f67de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39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Случайная величина и распределение вероятностей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https://m.edsoo.ru/863f6b44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Математическое ожидание и дисперсия случайной величины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https://m.edsoo.ru/863f6da6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https://m.edsoo.ru/863f6f86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43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</w:t>
            </w:r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Понятие о законе больших чисел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https://m.edsoo.ru/863f72c4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45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вероятностей с помощью частот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https://m.edsoo.ru/863f7652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закона больших чисел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https://m.edsoo.ru/863f7116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Представление данных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https://m.edsoo.ru/863f783c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Описательная статистика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49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https://m.edsoo.ru/863f893a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https://m.edsoo.ru/863f7a4e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Default="00A062B1" w:rsidP="00D43DD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https://m.edsoo.ru/863f7c9c</w:t>
              </w:r>
            </w:hyperlink>
          </w:p>
          <w:p w:rsidR="00504E77" w:rsidRPr="0025052C" w:rsidRDefault="00131B0E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53" w:history="1">
              <w:r w:rsidR="00504E77" w:rsidRPr="00764D99">
                <w:rPr>
                  <w:rStyle w:val="ab"/>
                  <w:sz w:val="20"/>
                  <w:szCs w:val="20"/>
                </w:rPr>
                <w:t>https://bvb-kb.ru</w:t>
              </w:r>
            </w:hyperlink>
            <w:r w:rsidR="00504E77">
              <w:rPr>
                <w:sz w:val="20"/>
                <w:szCs w:val="20"/>
              </w:rPr>
              <w:t xml:space="preserve"> </w:t>
            </w:r>
            <w:r w:rsidR="00504E77" w:rsidRPr="00504E77">
              <w:rPr>
                <w:sz w:val="20"/>
                <w:szCs w:val="20"/>
              </w:rPr>
              <w:t xml:space="preserve">  </w:t>
            </w:r>
            <w:r w:rsidR="00504E77">
              <w:rPr>
                <w:sz w:val="20"/>
                <w:szCs w:val="20"/>
              </w:rPr>
              <w:t xml:space="preserve"> </w:t>
            </w:r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Элементы комбинаторики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https://m.edsoo.ru/863f7e54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https://m.edsoo.ru/863f8408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https://m.edsoo.ru/863f861a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25052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https://m.edsoo.ru/863f8b56</w:t>
              </w:r>
            </w:hyperlink>
          </w:p>
        </w:tc>
      </w:tr>
      <w:tr w:rsidR="00A062B1" w:rsidRPr="0025052C" w:rsidTr="00F27F90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Обобщение, систематизация знаний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3F6F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A062B1" w:rsidRPr="0025052C" w:rsidRDefault="00A062B1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A062B1" w:rsidRPr="0025052C" w:rsidRDefault="00A062B1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25052C" w:rsidRPr="0025052C" w:rsidTr="00F27F90">
        <w:trPr>
          <w:trHeight w:val="144"/>
          <w:tblCellSpacing w:w="20" w:type="nil"/>
        </w:trPr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25052C" w:rsidRPr="0025052C" w:rsidRDefault="0025052C" w:rsidP="0025052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25052C" w:rsidRPr="0025052C" w:rsidRDefault="0025052C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5052C" w:rsidRPr="0025052C" w:rsidRDefault="0025052C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25052C" w:rsidRPr="0025052C" w:rsidRDefault="0025052C" w:rsidP="0025052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2505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53" w:type="dxa"/>
            <w:tcMar>
              <w:top w:w="50" w:type="dxa"/>
              <w:left w:w="100" w:type="dxa"/>
            </w:tcMar>
          </w:tcPr>
          <w:p w:rsidR="0025052C" w:rsidRPr="0025052C" w:rsidRDefault="0025052C" w:rsidP="00D43DDE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</w:tbl>
    <w:p w:rsidR="0025052C" w:rsidRDefault="002505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2622319"/>
      <w:bookmarkEnd w:id="7"/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6FED" w:rsidRDefault="003F6FED" w:rsidP="0025052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5052C" w:rsidRPr="00254EA2" w:rsidRDefault="0025052C" w:rsidP="0025052C">
      <w:pPr>
        <w:spacing w:after="0" w:line="240" w:lineRule="auto"/>
        <w:ind w:left="120"/>
        <w:jc w:val="center"/>
        <w:rPr>
          <w:sz w:val="24"/>
          <w:szCs w:val="24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5052C" w:rsidRPr="00254EA2" w:rsidRDefault="0025052C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5052C" w:rsidRPr="00151965" w:rsidRDefault="0025052C" w:rsidP="0025052C">
      <w:pPr>
        <w:spacing w:after="0" w:line="240" w:lineRule="auto"/>
        <w:ind w:left="567"/>
        <w:jc w:val="both"/>
        <w:rPr>
          <w:sz w:val="24"/>
          <w:szCs w:val="24"/>
        </w:rPr>
      </w:pPr>
      <w:r w:rsidRPr="00151965">
        <w:rPr>
          <w:rFonts w:ascii="Times New Roman" w:hAnsi="Times New Roman"/>
          <w:color w:val="000000"/>
          <w:sz w:val="24"/>
          <w:szCs w:val="24"/>
        </w:rPr>
        <w:t>​‌</w:t>
      </w:r>
      <w:bookmarkStart w:id="9" w:name="8a811090-bed3-4825-9e59-0925d1d075d6"/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bookmarkEnd w:id="9"/>
      <w:r w:rsidRPr="00E53C9F">
        <w:rPr>
          <w:rFonts w:ascii="Times New Roman" w:hAnsi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25052C" w:rsidRDefault="0025052C" w:rsidP="0025052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54EA2">
        <w:rPr>
          <w:rFonts w:ascii="Times New Roman" w:hAnsi="Times New Roman"/>
          <w:color w:val="000000"/>
          <w:sz w:val="24"/>
          <w:szCs w:val="24"/>
        </w:rPr>
        <w:t>​‌‌</w:t>
      </w:r>
      <w:r w:rsidRPr="00254EA2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04E77" w:rsidRPr="00254EA2" w:rsidRDefault="00504E77" w:rsidP="0025052C">
      <w:pPr>
        <w:spacing w:after="0" w:line="240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-</w:t>
      </w:r>
      <w:r w:rsidRPr="00504E77">
        <w:rPr>
          <w:rFonts w:ascii="Times New Roman" w:hAnsi="Times New Roman"/>
          <w:color w:val="000000"/>
          <w:sz w:val="24"/>
          <w:szCs w:val="24"/>
        </w:rPr>
        <w:t xml:space="preserve">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25052C" w:rsidRPr="00151965" w:rsidRDefault="0025052C" w:rsidP="0025052C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51965">
        <w:rPr>
          <w:rFonts w:ascii="Times New Roman" w:hAnsi="Times New Roman"/>
          <w:color w:val="000000"/>
          <w:sz w:val="24"/>
          <w:szCs w:val="24"/>
        </w:rPr>
        <w:t>​‌‌</w:t>
      </w:r>
    </w:p>
    <w:p w:rsidR="0025052C" w:rsidRPr="00254EA2" w:rsidRDefault="0025052C" w:rsidP="0025052C">
      <w:pPr>
        <w:spacing w:after="0" w:line="240" w:lineRule="auto"/>
        <w:ind w:left="120"/>
        <w:jc w:val="both"/>
        <w:rPr>
          <w:sz w:val="24"/>
          <w:szCs w:val="24"/>
        </w:rPr>
      </w:pPr>
      <w:r w:rsidRPr="00254EA2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04E77" w:rsidRDefault="0025052C" w:rsidP="0025052C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FF"/>
          <w:szCs w:val="20"/>
          <w:u w:val="single"/>
        </w:rPr>
      </w:pPr>
      <w:r w:rsidRPr="00254EA2">
        <w:rPr>
          <w:rFonts w:ascii="Times New Roman" w:hAnsi="Times New Roman"/>
          <w:color w:val="000000"/>
          <w:sz w:val="24"/>
          <w:szCs w:val="24"/>
        </w:rPr>
        <w:t>​</w:t>
      </w:r>
      <w:r w:rsidRPr="00254EA2">
        <w:rPr>
          <w:rFonts w:ascii="Times New Roman" w:hAnsi="Times New Roman"/>
          <w:color w:val="333333"/>
          <w:sz w:val="24"/>
          <w:szCs w:val="24"/>
        </w:rPr>
        <w:t>​‌‌</w:t>
      </w:r>
      <w:r w:rsidRPr="00254EA2">
        <w:rPr>
          <w:rFonts w:ascii="Times New Roman" w:hAnsi="Times New Roman"/>
          <w:color w:val="000000"/>
          <w:sz w:val="24"/>
          <w:szCs w:val="24"/>
        </w:rPr>
        <w:t>​</w:t>
      </w:r>
      <w:r w:rsidRPr="00151965">
        <w:rPr>
          <w:rFonts w:ascii="Times New Roman" w:hAnsi="Times New Roman" w:cs="Times New Roman"/>
          <w:color w:val="0000FF"/>
          <w:szCs w:val="20"/>
          <w:u w:val="single"/>
        </w:rPr>
        <w:t>https://m.edsoo.ru</w:t>
      </w:r>
      <w:r>
        <w:rPr>
          <w:rFonts w:ascii="Times New Roman" w:hAnsi="Times New Roman" w:cs="Times New Roman"/>
          <w:color w:val="0000FF"/>
          <w:szCs w:val="20"/>
          <w:u w:val="single"/>
        </w:rPr>
        <w:t>/</w:t>
      </w:r>
    </w:p>
    <w:p w:rsidR="00504E77" w:rsidRPr="00E53C9F" w:rsidRDefault="00131B0E" w:rsidP="0025052C">
      <w:pPr>
        <w:spacing w:after="0" w:line="240" w:lineRule="auto"/>
        <w:ind w:left="426"/>
        <w:jc w:val="both"/>
        <w:rPr>
          <w:sz w:val="24"/>
          <w:szCs w:val="24"/>
        </w:rPr>
        <w:sectPr w:rsidR="00504E77" w:rsidRPr="00E53C9F" w:rsidSect="00F27F90">
          <w:headerReference w:type="default" r:id="rId58"/>
          <w:pgSz w:w="11906" w:h="16383"/>
          <w:pgMar w:top="993" w:right="1134" w:bottom="851" w:left="1134" w:header="720" w:footer="720" w:gutter="0"/>
          <w:cols w:space="720"/>
          <w:titlePg/>
          <w:docGrid w:linePitch="299"/>
        </w:sectPr>
      </w:pPr>
      <w:hyperlink r:id="rId59" w:history="1">
        <w:r w:rsidR="00504E77" w:rsidRPr="00764D99">
          <w:rPr>
            <w:rStyle w:val="ab"/>
            <w:sz w:val="24"/>
            <w:szCs w:val="24"/>
          </w:rPr>
          <w:t>https://bvb-kb.ru</w:t>
        </w:r>
      </w:hyperlink>
      <w:r w:rsidR="00504E77">
        <w:rPr>
          <w:sz w:val="24"/>
          <w:szCs w:val="24"/>
        </w:rPr>
        <w:t xml:space="preserve"> </w:t>
      </w:r>
      <w:r w:rsidR="00504E77" w:rsidRPr="00504E77">
        <w:rPr>
          <w:sz w:val="24"/>
          <w:szCs w:val="24"/>
        </w:rPr>
        <w:t xml:space="preserve">  </w:t>
      </w:r>
      <w:r w:rsidR="00504E77">
        <w:rPr>
          <w:sz w:val="24"/>
          <w:szCs w:val="24"/>
        </w:rPr>
        <w:t xml:space="preserve"> </w:t>
      </w:r>
    </w:p>
    <w:p w:rsidR="003F6FED" w:rsidRDefault="003F6FED" w:rsidP="0025052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052C" w:rsidRPr="00F74278" w:rsidRDefault="0025052C" w:rsidP="0025052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4278">
        <w:rPr>
          <w:rFonts w:ascii="Times New Roman" w:eastAsia="Calibri" w:hAnsi="Times New Roman" w:cs="Times New Roman"/>
          <w:b/>
          <w:sz w:val="24"/>
          <w:szCs w:val="24"/>
        </w:rPr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2103"/>
        <w:gridCol w:w="2915"/>
        <w:gridCol w:w="2304"/>
      </w:tblGrid>
      <w:tr w:rsidR="0025052C" w:rsidRPr="00D1570C" w:rsidTr="00274DA1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_Hlk18601037"/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Форма изменений</w:t>
            </w:r>
          </w:p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Причина изменений</w:t>
            </w:r>
          </w:p>
          <w:p w:rsidR="0025052C" w:rsidRPr="00F74278" w:rsidRDefault="0025052C" w:rsidP="00274D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25052C" w:rsidRPr="00F74278" w:rsidTr="00274DA1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052C" w:rsidRPr="00F74278" w:rsidTr="00274DA1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052C" w:rsidRPr="00151965" w:rsidTr="00274DA1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27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разрешены. Приказ №_____ от «___»__________20__г.</w:t>
            </w:r>
          </w:p>
          <w:p w:rsidR="0025052C" w:rsidRPr="00F74278" w:rsidRDefault="0025052C" w:rsidP="00274DA1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0"/>
    </w:tbl>
    <w:p w:rsidR="0025052C" w:rsidRDefault="0025052C" w:rsidP="0025052C">
      <w:pPr>
        <w:spacing w:after="0" w:line="480" w:lineRule="auto"/>
      </w:pPr>
    </w:p>
    <w:p w:rsidR="0025052C" w:rsidRDefault="0025052C" w:rsidP="0025052C">
      <w:pPr>
        <w:spacing w:after="0" w:line="240" w:lineRule="auto"/>
        <w:jc w:val="center"/>
      </w:pPr>
    </w:p>
    <w:p w:rsidR="004066EB" w:rsidRDefault="00A062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A062B1" w:rsidRDefault="00A062B1"/>
    <w:sectPr w:rsidR="00A062B1" w:rsidSect="0025052C">
      <w:headerReference w:type="default" r:id="rId60"/>
      <w:pgSz w:w="11907" w:h="16839" w:code="9"/>
      <w:pgMar w:top="1276" w:right="1134" w:bottom="851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FF" w:rsidRDefault="005C2EFF" w:rsidP="0025052C">
      <w:pPr>
        <w:spacing w:after="0" w:line="240" w:lineRule="auto"/>
      </w:pPr>
      <w:r>
        <w:separator/>
      </w:r>
    </w:p>
  </w:endnote>
  <w:endnote w:type="continuationSeparator" w:id="0">
    <w:p w:rsidR="005C2EFF" w:rsidRDefault="005C2EFF" w:rsidP="0025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FF" w:rsidRDefault="005C2EFF" w:rsidP="0025052C">
      <w:pPr>
        <w:spacing w:after="0" w:line="240" w:lineRule="auto"/>
      </w:pPr>
      <w:r>
        <w:separator/>
      </w:r>
    </w:p>
  </w:footnote>
  <w:footnote w:type="continuationSeparator" w:id="0">
    <w:p w:rsidR="005C2EFF" w:rsidRDefault="005C2EFF" w:rsidP="0025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886271"/>
      <w:docPartObj>
        <w:docPartGallery w:val="Page Numbers (Top of Page)"/>
        <w:docPartUnique/>
      </w:docPartObj>
    </w:sdtPr>
    <w:sdtEndPr/>
    <w:sdtContent>
      <w:p w:rsidR="003F6FED" w:rsidRDefault="003F6F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B0E">
          <w:rPr>
            <w:noProof/>
          </w:rPr>
          <w:t>2</w:t>
        </w:r>
        <w:r>
          <w:fldChar w:fldCharType="end"/>
        </w:r>
      </w:p>
    </w:sdtContent>
  </w:sdt>
  <w:p w:rsidR="003F6FED" w:rsidRDefault="003F6F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1718199"/>
      <w:docPartObj>
        <w:docPartGallery w:val="Page Numbers (Top of Page)"/>
        <w:docPartUnique/>
      </w:docPartObj>
    </w:sdtPr>
    <w:sdtEndPr/>
    <w:sdtContent>
      <w:p w:rsidR="0025052C" w:rsidRDefault="002505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25052C" w:rsidRDefault="002505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9A6"/>
    <w:multiLevelType w:val="multilevel"/>
    <w:tmpl w:val="95B830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14A2A"/>
    <w:multiLevelType w:val="multilevel"/>
    <w:tmpl w:val="DDB878A6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44FA6"/>
    <w:multiLevelType w:val="multilevel"/>
    <w:tmpl w:val="C674F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851441"/>
    <w:multiLevelType w:val="multilevel"/>
    <w:tmpl w:val="6D0A75BC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786E46"/>
    <w:multiLevelType w:val="multilevel"/>
    <w:tmpl w:val="7E121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364EBB"/>
    <w:multiLevelType w:val="multilevel"/>
    <w:tmpl w:val="2C0A0A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F261EE"/>
    <w:multiLevelType w:val="multilevel"/>
    <w:tmpl w:val="4CF013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3B0AAD"/>
    <w:multiLevelType w:val="multilevel"/>
    <w:tmpl w:val="82985F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EB"/>
    <w:rsid w:val="00131B0E"/>
    <w:rsid w:val="0025052C"/>
    <w:rsid w:val="00380E9E"/>
    <w:rsid w:val="003F6FED"/>
    <w:rsid w:val="004066EB"/>
    <w:rsid w:val="00504E77"/>
    <w:rsid w:val="005C2EFF"/>
    <w:rsid w:val="00607411"/>
    <w:rsid w:val="00A062B1"/>
    <w:rsid w:val="00C60714"/>
    <w:rsid w:val="00D43DDE"/>
    <w:rsid w:val="00D70BF0"/>
    <w:rsid w:val="00F2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8AC3E1"/>
  <w15:docId w15:val="{EF74AB40-2897-41A1-AE23-89268AA6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50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0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vb-kb.ru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bvb-kb.ru" TargetMode="External"/><Relationship Id="rId39" Type="http://schemas.openxmlformats.org/officeDocument/2006/relationships/hyperlink" Target="https://bvb-kb.ru" TargetMode="External"/><Relationship Id="rId21" Type="http://schemas.openxmlformats.org/officeDocument/2006/relationships/hyperlink" Target="https://m.edsoo.ru/863f4e16" TargetMode="External"/><Relationship Id="rId34" Type="http://schemas.openxmlformats.org/officeDocument/2006/relationships/hyperlink" Target="https://m.edsoo.ru/863f6356" TargetMode="External"/><Relationship Id="rId42" Type="http://schemas.openxmlformats.org/officeDocument/2006/relationships/hyperlink" Target="https://m.edsoo.ru/863f6f86" TargetMode="External"/><Relationship Id="rId47" Type="http://schemas.openxmlformats.org/officeDocument/2006/relationships/hyperlink" Target="https://m.edsoo.ru/863f7116" TargetMode="External"/><Relationship Id="rId50" Type="http://schemas.openxmlformats.org/officeDocument/2006/relationships/hyperlink" Target="https://m.edsoo.ru/863f893a" TargetMode="External"/><Relationship Id="rId55" Type="http://schemas.openxmlformats.org/officeDocument/2006/relationships/hyperlink" Target="https://m.edsoo.ru/863f8408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5a50" TargetMode="External"/><Relationship Id="rId11" Type="http://schemas.openxmlformats.org/officeDocument/2006/relationships/hyperlink" Target="https://bvb-kb.ru" TargetMode="External"/><Relationship Id="rId24" Type="http://schemas.openxmlformats.org/officeDocument/2006/relationships/hyperlink" Target="https://bvb-kb.ru" TargetMode="External"/><Relationship Id="rId32" Type="http://schemas.openxmlformats.org/officeDocument/2006/relationships/hyperlink" Target="https://m.edsoo.ru/863f6162" TargetMode="External"/><Relationship Id="rId37" Type="http://schemas.openxmlformats.org/officeDocument/2006/relationships/hyperlink" Target="https://bvb-kb.ru" TargetMode="External"/><Relationship Id="rId40" Type="http://schemas.openxmlformats.org/officeDocument/2006/relationships/hyperlink" Target="https://m.edsoo.ru/863f6b44" TargetMode="External"/><Relationship Id="rId45" Type="http://schemas.openxmlformats.org/officeDocument/2006/relationships/hyperlink" Target="https://bvb-kb.ru" TargetMode="External"/><Relationship Id="rId53" Type="http://schemas.openxmlformats.org/officeDocument/2006/relationships/hyperlink" Target="https://bvb-kb.ru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863f47ea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4e16" TargetMode="External"/><Relationship Id="rId27" Type="http://schemas.openxmlformats.org/officeDocument/2006/relationships/hyperlink" Target="https://m.edsoo.ru/863f5884" TargetMode="External"/><Relationship Id="rId30" Type="http://schemas.openxmlformats.org/officeDocument/2006/relationships/hyperlink" Target="https://m.edsoo.ru/863f5bfe" TargetMode="External"/><Relationship Id="rId35" Type="http://schemas.openxmlformats.org/officeDocument/2006/relationships/hyperlink" Target="https://m.edsoo.ru/863f64d2" TargetMode="External"/><Relationship Id="rId43" Type="http://schemas.openxmlformats.org/officeDocument/2006/relationships/hyperlink" Target="https://bvb-kb.ru" TargetMode="External"/><Relationship Id="rId48" Type="http://schemas.openxmlformats.org/officeDocument/2006/relationships/hyperlink" Target="https://m.edsoo.ru/863f783c" TargetMode="External"/><Relationship Id="rId56" Type="http://schemas.openxmlformats.org/officeDocument/2006/relationships/hyperlink" Target="https://m.edsoo.ru/863f861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63f7a4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bvb-kb.ru" TargetMode="External"/><Relationship Id="rId25" Type="http://schemas.openxmlformats.org/officeDocument/2006/relationships/hyperlink" Target="https://m.edsoo.ru/863f5208" TargetMode="External"/><Relationship Id="rId33" Type="http://schemas.openxmlformats.org/officeDocument/2006/relationships/hyperlink" Target="https://bvb-kb.ru" TargetMode="External"/><Relationship Id="rId38" Type="http://schemas.openxmlformats.org/officeDocument/2006/relationships/hyperlink" Target="https://m.edsoo.ru/863f67de" TargetMode="External"/><Relationship Id="rId46" Type="http://schemas.openxmlformats.org/officeDocument/2006/relationships/hyperlink" Target="https://m.edsoo.ru/863f7652" TargetMode="External"/><Relationship Id="rId59" Type="http://schemas.openxmlformats.org/officeDocument/2006/relationships/hyperlink" Target="https://bvb-kb.ru" TargetMode="External"/><Relationship Id="rId20" Type="http://schemas.openxmlformats.org/officeDocument/2006/relationships/hyperlink" Target="https://m.edsoo.ru/863f47ea" TargetMode="External"/><Relationship Id="rId41" Type="http://schemas.openxmlformats.org/officeDocument/2006/relationships/hyperlink" Target="https://m.edsoo.ru/863f6da6" TargetMode="External"/><Relationship Id="rId54" Type="http://schemas.openxmlformats.org/officeDocument/2006/relationships/hyperlink" Target="https://m.edsoo.ru/863f7e54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m.edsoo.ru/863f5014" TargetMode="External"/><Relationship Id="rId28" Type="http://schemas.openxmlformats.org/officeDocument/2006/relationships/hyperlink" Target="https://bvb-kb.ru" TargetMode="External"/><Relationship Id="rId36" Type="http://schemas.openxmlformats.org/officeDocument/2006/relationships/hyperlink" Target="https://m.edsoo.ru/863f6680" TargetMode="External"/><Relationship Id="rId49" Type="http://schemas.openxmlformats.org/officeDocument/2006/relationships/hyperlink" Target="https://bvb-kb.ru" TargetMode="External"/><Relationship Id="rId57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5e10" TargetMode="External"/><Relationship Id="rId44" Type="http://schemas.openxmlformats.org/officeDocument/2006/relationships/hyperlink" Target="https://m.edsoo.ru/863f72c4" TargetMode="External"/><Relationship Id="rId52" Type="http://schemas.openxmlformats.org/officeDocument/2006/relationships/hyperlink" Target="https://m.edsoo.ru/863f7c9c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D2F0-FCDA-4DC6-8769-8AD0E6F1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Учитель</cp:lastModifiedBy>
  <cp:revision>13</cp:revision>
  <dcterms:created xsi:type="dcterms:W3CDTF">2023-08-10T10:25:00Z</dcterms:created>
  <dcterms:modified xsi:type="dcterms:W3CDTF">2023-11-07T07:50:00Z</dcterms:modified>
</cp:coreProperties>
</file>